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D932" w14:textId="642B4744" w:rsidR="000F69FB" w:rsidRPr="00C803F3" w:rsidRDefault="000F69FB" w:rsidP="00D13A9C">
      <w:pPr>
        <w:tabs>
          <w:tab w:val="left" w:pos="1584"/>
        </w:tabs>
        <w:ind w:left="0" w:firstLine="0"/>
      </w:pPr>
    </w:p>
    <w:bookmarkStart w:id="0" w:name="Title"/>
    <w:p w14:paraId="3A631A1F" w14:textId="55D1030C" w:rsidR="009B6F95" w:rsidRPr="00C803F3" w:rsidRDefault="00C10DE6" w:rsidP="009B6F95">
      <w:pPr>
        <w:pStyle w:val="Title1"/>
      </w:pPr>
      <w:sdt>
        <w:sdtPr>
          <w:rPr>
            <w:rFonts w:cs="Arial"/>
          </w:rPr>
          <w:alias w:val="Title"/>
          <w:tag w:val="Title"/>
          <w:id w:val="1176927418"/>
          <w:placeholder>
            <w:docPart w:val="F4AAD48BC63E4E6CA1FDFBF63F624C13"/>
          </w:placeholder>
        </w:sdtPr>
        <w:sdtEndPr/>
        <w:sdtContent>
          <w:r w:rsidR="00DB1E52" w:rsidRPr="7F3D59BC">
            <w:rPr>
              <w:rFonts w:cs="Arial"/>
            </w:rPr>
            <w:t>Digital</w:t>
          </w:r>
          <w:r w:rsidR="00A37F75">
            <w:rPr>
              <w:rFonts w:cs="Arial"/>
            </w:rPr>
            <w:t xml:space="preserve"> Levelling Up</w:t>
          </w:r>
          <w:r w:rsidR="003163D1">
            <w:rPr>
              <w:rFonts w:cs="Arial"/>
            </w:rPr>
            <w:br/>
          </w:r>
        </w:sdtContent>
      </w:sdt>
      <w:bookmarkEnd w:id="0"/>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6EDF1A1"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15B6336" w14:textId="5C62F2B7" w:rsidR="009B6F95" w:rsidRPr="00C803F3" w:rsidRDefault="009F6A2F" w:rsidP="00B84F31">
          <w:pPr>
            <w:ind w:left="0" w:firstLine="0"/>
          </w:pPr>
          <w:r>
            <w:rPr>
              <w:rStyle w:val="Title3Char"/>
            </w:rPr>
            <w:t>For discussion.</w:t>
          </w:r>
        </w:p>
      </w:sdtContent>
    </w:sdt>
    <w:sdt>
      <w:sdtPr>
        <w:rPr>
          <w:rStyle w:val="Style6"/>
        </w:rPr>
        <w:id w:val="911819474"/>
        <w:lock w:val="sdtLocked"/>
        <w:placeholder>
          <w:docPart w:val="8E8D39C8ADA945B28543A4203DDCD7D0"/>
        </w:placeholder>
      </w:sdtPr>
      <w:sdtEndPr>
        <w:rPr>
          <w:rStyle w:val="Style6"/>
        </w:rPr>
      </w:sdtEndPr>
      <w:sdtContent>
        <w:p w14:paraId="59F9F185" w14:textId="77777777" w:rsidR="009B6F95" w:rsidRPr="00A627DD" w:rsidRDefault="009B6F95" w:rsidP="00B84F31">
          <w:pPr>
            <w:ind w:left="0" w:firstLine="0"/>
          </w:pPr>
          <w:r w:rsidRPr="00C803F3">
            <w:rPr>
              <w:rStyle w:val="Style6"/>
            </w:rPr>
            <w:t>Summary</w:t>
          </w:r>
        </w:p>
      </w:sdtContent>
    </w:sdt>
    <w:p w14:paraId="64B37287" w14:textId="5F7D6D15" w:rsidR="009B6F95" w:rsidRDefault="00E507D5" w:rsidP="00D0722E">
      <w:pPr>
        <w:pStyle w:val="Title3"/>
      </w:pPr>
      <w:r>
        <w:t xml:space="preserve">This paper provides </w:t>
      </w:r>
      <w:r w:rsidR="003A52BC">
        <w:t xml:space="preserve">an overview of recent </w:t>
      </w:r>
      <w:r w:rsidR="00E24A35">
        <w:t>policy and public affairs activity</w:t>
      </w:r>
      <w:r w:rsidR="002150E9">
        <w:t xml:space="preserve"> </w:t>
      </w:r>
      <w:r w:rsidR="00E24A35">
        <w:t xml:space="preserve">relating to digital connectivity and proposes a new </w:t>
      </w:r>
      <w:r w:rsidR="002150E9">
        <w:t>work programme</w:t>
      </w:r>
      <w:r w:rsidR="00E24A35">
        <w:t xml:space="preserve"> focused on addressing digital exclusion </w:t>
      </w:r>
      <w:r w:rsidR="00006F7C">
        <w:t>for</w:t>
      </w:r>
      <w:r w:rsidR="00E24A35">
        <w:t xml:space="preserve"> the Board to consider</w:t>
      </w:r>
      <w:r w:rsidR="00006F7C">
        <w:t>,</w:t>
      </w:r>
      <w:r w:rsidR="005769B5">
        <w:t xml:space="preserve"> including a session on ‘</w:t>
      </w:r>
      <w:r w:rsidR="001E709E">
        <w:t xml:space="preserve">digital </w:t>
      </w:r>
      <w:r w:rsidR="005769B5">
        <w:t xml:space="preserve">levelling up’ at the LGA’s annual conference. </w:t>
      </w:r>
      <w:r w:rsidR="001772BF">
        <w:t xml:space="preserve"> </w:t>
      </w:r>
    </w:p>
    <w:p w14:paraId="69CEA534" w14:textId="37A4AF48" w:rsidR="00C10DE6" w:rsidRDefault="00C10DE6" w:rsidP="00D0722E">
      <w:pPr>
        <w:pStyle w:val="Title3"/>
      </w:pPr>
    </w:p>
    <w:p w14:paraId="370FAA32" w14:textId="77777777" w:rsidR="00C10DE6" w:rsidRPr="00F56CEF" w:rsidRDefault="00C10DE6" w:rsidP="00C10DE6">
      <w:pPr>
        <w:pStyle w:val="Title3"/>
        <w:rPr>
          <w:i/>
          <w:iCs/>
        </w:rPr>
      </w:pPr>
      <w:r>
        <w:t xml:space="preserve">Is this report confidential? Yes </w:t>
      </w:r>
      <w:sdt>
        <w:sdtPr>
          <w:rPr>
            <w:i/>
            <w:iCs/>
          </w:rPr>
          <w:id w:val="964168070"/>
          <w14:checkbox>
            <w14:checked w14:val="0"/>
            <w14:checkedState w14:val="2612" w14:font="MS Gothic"/>
            <w14:uncheckedState w14:val="2610" w14:font="MS Gothic"/>
          </w14:checkbox>
        </w:sdtPr>
        <w:sdtContent>
          <w:r>
            <w:rPr>
              <w:rFonts w:ascii="MS Gothic" w:eastAsia="MS Gothic" w:hAnsi="MS Gothic" w:hint="eastAsia"/>
            </w:rPr>
            <w:t>☐</w:t>
          </w:r>
        </w:sdtContent>
      </w:sdt>
      <w:r>
        <w:tab/>
        <w:t>No</w:t>
      </w:r>
      <w:r w:rsidRPr="007D1751">
        <w:t xml:space="preserve"> </w:t>
      </w:r>
      <w:sdt>
        <w:sdtPr>
          <w:id w:val="-2013125756"/>
          <w14:checkbox>
            <w14:checked w14:val="1"/>
            <w14:checkedState w14:val="2612" w14:font="MS Gothic"/>
            <w14:uncheckedState w14:val="2610" w14:font="MS Gothic"/>
          </w14:checkbox>
        </w:sdtPr>
        <w:sdtContent>
          <w:r w:rsidRPr="007D1751">
            <w:rPr>
              <w:rFonts w:ascii="MS Gothic" w:eastAsia="MS Gothic" w:hAnsi="MS Gothic" w:hint="eastAsia"/>
            </w:rPr>
            <w:t>☒</w:t>
          </w:r>
        </w:sdtContent>
      </w:sdt>
    </w:p>
    <w:p w14:paraId="43E52C81" w14:textId="49E9386A" w:rsidR="00C10DE6" w:rsidRDefault="00C10DE6" w:rsidP="00D0722E">
      <w:pPr>
        <w:pStyle w:val="Title3"/>
      </w:pPr>
    </w:p>
    <w:p w14:paraId="533D7E82" w14:textId="4FF7E4BB" w:rsidR="009B6F95" w:rsidRDefault="00692EFD" w:rsidP="00D0722E">
      <w:pPr>
        <w:pStyle w:val="Title3"/>
      </w:pPr>
      <w:r w:rsidRPr="00C803F3">
        <w:rPr>
          <w:noProof/>
          <w:lang w:eastAsia="en-GB"/>
        </w:rPr>
        <mc:AlternateContent>
          <mc:Choice Requires="wps">
            <w:drawing>
              <wp:anchor distT="0" distB="0" distL="114300" distR="114300" simplePos="0" relativeHeight="251658240" behindDoc="0" locked="0" layoutInCell="1" allowOverlap="1" wp14:anchorId="1D2413FE" wp14:editId="740EB5B8">
                <wp:simplePos x="0" y="0"/>
                <wp:positionH relativeFrom="margin">
                  <wp:align>right</wp:align>
                </wp:positionH>
                <wp:positionV relativeFrom="paragraph">
                  <wp:posOffset>163609</wp:posOffset>
                </wp:positionV>
                <wp:extent cx="5705475" cy="2409245"/>
                <wp:effectExtent l="0" t="0" r="28575" b="10160"/>
                <wp:wrapNone/>
                <wp:docPr id="1" name="Text Box 1"/>
                <wp:cNvGraphicFramePr/>
                <a:graphic xmlns:a="http://schemas.openxmlformats.org/drawingml/2006/main">
                  <a:graphicData uri="http://schemas.microsoft.com/office/word/2010/wordprocessingShape">
                    <wps:wsp>
                      <wps:cNvSpPr txBox="1"/>
                      <wps:spPr>
                        <a:xfrm>
                          <a:off x="0" y="0"/>
                          <a:ext cx="5705475" cy="2409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976672320"/>
                            </w:sdtPr>
                            <w:sdtEndPr>
                              <w:rPr>
                                <w:rStyle w:val="Style6"/>
                              </w:rPr>
                            </w:sdtEndPr>
                            <w:sdtContent>
                              <w:p w14:paraId="142E4237" w14:textId="77777777" w:rsidR="00324A17" w:rsidRDefault="00D609B5" w:rsidP="00324A17">
                                <w:pPr>
                                  <w:spacing w:after="0" w:line="240" w:lineRule="auto"/>
                                  <w:ind w:left="360" w:hanging="360"/>
                                  <w:rPr>
                                    <w:rStyle w:val="Style6"/>
                                  </w:rPr>
                                </w:pPr>
                                <w:r>
                                  <w:rPr>
                                    <w:rStyle w:val="Style6"/>
                                  </w:rPr>
                                  <w:t>Recommendation</w:t>
                                </w:r>
                                <w:r w:rsidR="005A30D7" w:rsidRPr="00C803F3">
                                  <w:rPr>
                                    <w:rStyle w:val="Style6"/>
                                  </w:rPr>
                                  <w:t>s</w:t>
                                </w:r>
                              </w:p>
                              <w:p w14:paraId="6D08EE95" w14:textId="15846BF5" w:rsidR="005A30D7" w:rsidRPr="00A627DD" w:rsidRDefault="00C10DE6" w:rsidP="00324A17">
                                <w:pPr>
                                  <w:spacing w:after="0" w:line="240" w:lineRule="auto"/>
                                  <w:ind w:left="360" w:hanging="360"/>
                                </w:pPr>
                              </w:p>
                            </w:sdtContent>
                          </w:sdt>
                          <w:p w14:paraId="7FD25E9B" w14:textId="2EE5710A" w:rsidR="00D97B3B" w:rsidRPr="00D97B3B" w:rsidRDefault="00124902" w:rsidP="00324A17">
                            <w:pPr>
                              <w:spacing w:after="0" w:line="240" w:lineRule="auto"/>
                              <w:ind w:left="360" w:hanging="360"/>
                              <w:jc w:val="both"/>
                              <w:rPr>
                                <w:rFonts w:cs="Arial"/>
                              </w:rPr>
                            </w:pPr>
                            <w:r>
                              <w:rPr>
                                <w:rFonts w:cs="Arial"/>
                              </w:rPr>
                              <w:t>M</w:t>
                            </w:r>
                            <w:r w:rsidR="00D97B3B" w:rsidRPr="00D97B3B">
                              <w:rPr>
                                <w:rFonts w:cs="Arial"/>
                              </w:rPr>
                              <w:t>embers are invited to:</w:t>
                            </w:r>
                          </w:p>
                          <w:p w14:paraId="448458F1" w14:textId="77777777" w:rsidR="00D97B3B" w:rsidRPr="00750EBE" w:rsidRDefault="00D97B3B" w:rsidP="00324A17">
                            <w:pPr>
                              <w:pStyle w:val="ListParagraph"/>
                              <w:numPr>
                                <w:ilvl w:val="0"/>
                                <w:numId w:val="0"/>
                              </w:numPr>
                              <w:spacing w:after="0" w:line="240" w:lineRule="auto"/>
                              <w:jc w:val="both"/>
                              <w:rPr>
                                <w:rFonts w:cs="Arial"/>
                              </w:rPr>
                            </w:pPr>
                          </w:p>
                          <w:p w14:paraId="19B071CA" w14:textId="3C4A1C6F" w:rsidR="00AF7C3F" w:rsidRPr="003163D1" w:rsidRDefault="00AF7C3F" w:rsidP="003163D1">
                            <w:pPr>
                              <w:pStyle w:val="ListParagraph"/>
                              <w:numPr>
                                <w:ilvl w:val="0"/>
                                <w:numId w:val="35"/>
                              </w:numPr>
                              <w:spacing w:after="0" w:line="240" w:lineRule="auto"/>
                              <w:rPr>
                                <w:rStyle w:val="normaltextrun1"/>
                                <w:rFonts w:cs="Arial"/>
                                <w:shd w:val="clear" w:color="auto" w:fill="FFFFFF"/>
                              </w:rPr>
                            </w:pPr>
                            <w:r w:rsidRPr="003163D1">
                              <w:rPr>
                                <w:rStyle w:val="normaltextrun1"/>
                                <w:rFonts w:cs="Arial"/>
                                <w:b/>
                                <w:bCs/>
                                <w:shd w:val="clear" w:color="auto" w:fill="FFFFFF"/>
                              </w:rPr>
                              <w:t>Note</w:t>
                            </w:r>
                            <w:r w:rsidRPr="003163D1">
                              <w:rPr>
                                <w:rStyle w:val="normaltextrun1"/>
                                <w:rFonts w:cs="Arial"/>
                                <w:shd w:val="clear" w:color="auto" w:fill="FFFFFF"/>
                              </w:rPr>
                              <w:t xml:space="preserve"> recent policy and public affairs </w:t>
                            </w:r>
                            <w:r w:rsidR="00FF0716" w:rsidRPr="003163D1">
                              <w:rPr>
                                <w:rStyle w:val="normaltextrun1"/>
                                <w:rFonts w:cs="Arial"/>
                                <w:shd w:val="clear" w:color="auto" w:fill="FFFFFF"/>
                              </w:rPr>
                              <w:t>activity in relation to digital connectivity</w:t>
                            </w:r>
                          </w:p>
                          <w:p w14:paraId="168DFBD4" w14:textId="77777777" w:rsidR="00FF0716" w:rsidRPr="00AF7C3F" w:rsidRDefault="00FF0716" w:rsidP="00FF0716">
                            <w:pPr>
                              <w:pStyle w:val="ListParagraph"/>
                              <w:numPr>
                                <w:ilvl w:val="0"/>
                                <w:numId w:val="0"/>
                              </w:numPr>
                              <w:spacing w:after="0" w:line="240" w:lineRule="auto"/>
                              <w:ind w:left="720"/>
                              <w:rPr>
                                <w:rStyle w:val="normaltextrun1"/>
                                <w:rFonts w:cs="Arial"/>
                                <w:shd w:val="clear" w:color="auto" w:fill="FFFFFF"/>
                              </w:rPr>
                            </w:pPr>
                          </w:p>
                          <w:p w14:paraId="58C5C5DC" w14:textId="4933080D" w:rsidR="00810F76" w:rsidRPr="003163D1" w:rsidRDefault="00AF7C3F" w:rsidP="003163D1">
                            <w:pPr>
                              <w:pStyle w:val="ListParagraph"/>
                              <w:numPr>
                                <w:ilvl w:val="0"/>
                                <w:numId w:val="35"/>
                              </w:numPr>
                              <w:spacing w:after="0" w:line="240" w:lineRule="auto"/>
                              <w:rPr>
                                <w:rStyle w:val="normaltextrun1"/>
                                <w:rFonts w:cs="Arial"/>
                                <w:shd w:val="clear" w:color="auto" w:fill="FFFFFF"/>
                              </w:rPr>
                            </w:pPr>
                            <w:r w:rsidRPr="003163D1">
                              <w:rPr>
                                <w:rStyle w:val="normaltextrun1"/>
                                <w:rFonts w:cs="Arial"/>
                                <w:b/>
                                <w:shd w:val="clear" w:color="auto" w:fill="FFFFFF"/>
                              </w:rPr>
                              <w:t xml:space="preserve">Consider </w:t>
                            </w:r>
                            <w:r w:rsidR="00810F76" w:rsidRPr="003163D1">
                              <w:rPr>
                                <w:rStyle w:val="normaltextrun1"/>
                                <w:rFonts w:cs="Arial"/>
                                <w:bCs/>
                                <w:shd w:val="clear" w:color="auto" w:fill="FFFFFF"/>
                              </w:rPr>
                              <w:t xml:space="preserve">the </w:t>
                            </w:r>
                            <w:r w:rsidR="00FF0716" w:rsidRPr="003163D1">
                              <w:rPr>
                                <w:rStyle w:val="normaltextrun1"/>
                                <w:rFonts w:cs="Arial"/>
                                <w:bCs/>
                                <w:shd w:val="clear" w:color="auto" w:fill="FFFFFF"/>
                              </w:rPr>
                              <w:t xml:space="preserve">proposal to </w:t>
                            </w:r>
                            <w:r w:rsidR="00501861" w:rsidRPr="003163D1">
                              <w:rPr>
                                <w:rStyle w:val="normaltextrun1"/>
                                <w:rFonts w:cs="Arial"/>
                                <w:bCs/>
                                <w:shd w:val="clear" w:color="auto" w:fill="FFFFFF"/>
                              </w:rPr>
                              <w:t>start new work on the role councils can play in addressing digital exclusion</w:t>
                            </w:r>
                            <w:r w:rsidR="00B24057" w:rsidRPr="003163D1">
                              <w:rPr>
                                <w:rStyle w:val="normaltextrun1"/>
                                <w:rFonts w:cs="Arial"/>
                                <w:bCs/>
                                <w:shd w:val="clear" w:color="auto" w:fill="FFFFFF"/>
                              </w:rPr>
                              <w:t xml:space="preserve">. </w:t>
                            </w:r>
                            <w:r w:rsidR="00810F76" w:rsidRPr="003163D1">
                              <w:rPr>
                                <w:rStyle w:val="normaltextrun1"/>
                                <w:rFonts w:cs="Arial"/>
                                <w:bCs/>
                                <w:shd w:val="clear" w:color="auto" w:fill="FFFFFF"/>
                              </w:rPr>
                              <w:t xml:space="preserve"> </w:t>
                            </w:r>
                          </w:p>
                          <w:p w14:paraId="3359049A" w14:textId="77777777" w:rsidR="00626133" w:rsidRPr="007012BF" w:rsidRDefault="00626133" w:rsidP="00626133">
                            <w:pPr>
                              <w:pStyle w:val="ListParagraph"/>
                              <w:numPr>
                                <w:ilvl w:val="0"/>
                                <w:numId w:val="0"/>
                              </w:numPr>
                              <w:spacing w:after="0" w:line="240" w:lineRule="auto"/>
                              <w:ind w:left="720"/>
                              <w:rPr>
                                <w:rStyle w:val="normaltextrun1"/>
                                <w:rFonts w:cs="Arial"/>
                                <w:shd w:val="clear" w:color="auto" w:fill="FFFFFF"/>
                              </w:rPr>
                            </w:pPr>
                          </w:p>
                          <w:p w14:paraId="59D75A1E" w14:textId="77777777" w:rsidR="005A30D7" w:rsidRPr="009D61B6" w:rsidRDefault="00C10DE6" w:rsidP="00324A17">
                            <w:pPr>
                              <w:spacing w:after="0" w:line="240" w:lineRule="auto"/>
                              <w:ind w:left="360" w:hanging="360"/>
                            </w:pPr>
                            <w:sdt>
                              <w:sdtPr>
                                <w:rPr>
                                  <w:rStyle w:val="Style6"/>
                                </w:rPr>
                                <w:alias w:val="Action/s"/>
                                <w:tag w:val="Action/s"/>
                                <w:id w:val="-1432507048"/>
                              </w:sdtPr>
                              <w:sdtEndPr>
                                <w:rPr>
                                  <w:rStyle w:val="Style6"/>
                                </w:rPr>
                              </w:sdtEndPr>
                              <w:sdtContent>
                                <w:r w:rsidR="00D609B5" w:rsidRPr="009D61B6">
                                  <w:rPr>
                                    <w:rStyle w:val="Style6"/>
                                  </w:rPr>
                                  <w:t>Action</w:t>
                                </w:r>
                              </w:sdtContent>
                            </w:sdt>
                          </w:p>
                          <w:p w14:paraId="4C8AA34F" w14:textId="77777777" w:rsidR="00501861" w:rsidRDefault="00501861" w:rsidP="00501861">
                            <w:pPr>
                              <w:pStyle w:val="ListParagraph"/>
                              <w:numPr>
                                <w:ilvl w:val="0"/>
                                <w:numId w:val="0"/>
                              </w:numPr>
                              <w:spacing w:after="0" w:line="240" w:lineRule="auto"/>
                              <w:ind w:left="720"/>
                            </w:pPr>
                          </w:p>
                          <w:p w14:paraId="204E7382" w14:textId="0AEEEB91" w:rsidR="00673006" w:rsidRDefault="00501861" w:rsidP="003163D1">
                            <w:pPr>
                              <w:pStyle w:val="ListParagraph"/>
                              <w:numPr>
                                <w:ilvl w:val="0"/>
                                <w:numId w:val="35"/>
                              </w:numPr>
                              <w:spacing w:after="0" w:line="240" w:lineRule="auto"/>
                            </w:pPr>
                            <w:r>
                              <w:t xml:space="preserve">Subject to </w:t>
                            </w:r>
                            <w:r w:rsidR="000A401D">
                              <w:t>feedback from the Board, o</w:t>
                            </w:r>
                            <w:r w:rsidR="005A30D7" w:rsidRPr="009D61B6">
                              <w:t xml:space="preserve">fficers will </w:t>
                            </w:r>
                            <w:r w:rsidR="00FF76E1">
                              <w:t xml:space="preserve">develop a more detailed work programme </w:t>
                            </w:r>
                            <w:r w:rsidR="009578EA">
                              <w:t>including confirming the detail of the</w:t>
                            </w:r>
                            <w:r w:rsidR="000A401D">
                              <w:t xml:space="preserve"> session planned for LGA Annual 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413FE" id="_x0000_t202" coordsize="21600,21600" o:spt="202" path="m,l,21600r21600,l21600,xe">
                <v:stroke joinstyle="miter"/>
                <v:path gradientshapeok="t" o:connecttype="rect"/>
              </v:shapetype>
              <v:shape id="Text Box 1" o:spid="_x0000_s1026" type="#_x0000_t202" style="position:absolute;left:0;text-align:left;margin-left:398.05pt;margin-top:12.9pt;width:449.25pt;height:189.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" fillcolor="white [3201]" strokeweight=".5pt">
                <v:textbox>
                  <w:txbxContent>
                    <w:sdt>
                      <w:sdtPr>
                        <w:rPr>
                          <w:rStyle w:val="Style6"/>
                        </w:rPr>
                        <w:alias w:val="Recommendations"/>
                        <w:tag w:val="Recommendations"/>
                        <w:id w:val="-1976672320"/>
                      </w:sdtPr>
                      <w:sdtEndPr>
                        <w:rPr>
                          <w:rStyle w:val="Style6"/>
                        </w:rPr>
                      </w:sdtEndPr>
                      <w:sdtContent>
                        <w:p w14:paraId="142E4237" w14:textId="77777777" w:rsidR="00324A17" w:rsidRDefault="00D609B5" w:rsidP="00324A17">
                          <w:pPr>
                            <w:spacing w:after="0" w:line="240" w:lineRule="auto"/>
                            <w:ind w:left="360" w:hanging="360"/>
                            <w:rPr>
                              <w:rStyle w:val="Style6"/>
                            </w:rPr>
                          </w:pPr>
                          <w:r>
                            <w:rPr>
                              <w:rStyle w:val="Style6"/>
                            </w:rPr>
                            <w:t>Recommendation</w:t>
                          </w:r>
                          <w:r w:rsidR="005A30D7" w:rsidRPr="00C803F3">
                            <w:rPr>
                              <w:rStyle w:val="Style6"/>
                            </w:rPr>
                            <w:t>s</w:t>
                          </w:r>
                        </w:p>
                        <w:p w14:paraId="6D08EE95" w14:textId="15846BF5" w:rsidR="005A30D7" w:rsidRPr="00A627DD" w:rsidRDefault="00C10DE6" w:rsidP="00324A17">
                          <w:pPr>
                            <w:spacing w:after="0" w:line="240" w:lineRule="auto"/>
                            <w:ind w:left="360" w:hanging="360"/>
                          </w:pPr>
                        </w:p>
                      </w:sdtContent>
                    </w:sdt>
                    <w:p w14:paraId="7FD25E9B" w14:textId="2EE5710A" w:rsidR="00D97B3B" w:rsidRPr="00D97B3B" w:rsidRDefault="00124902" w:rsidP="00324A17">
                      <w:pPr>
                        <w:spacing w:after="0" w:line="240" w:lineRule="auto"/>
                        <w:ind w:left="360" w:hanging="360"/>
                        <w:jc w:val="both"/>
                        <w:rPr>
                          <w:rFonts w:cs="Arial"/>
                        </w:rPr>
                      </w:pPr>
                      <w:r>
                        <w:rPr>
                          <w:rFonts w:cs="Arial"/>
                        </w:rPr>
                        <w:t>M</w:t>
                      </w:r>
                      <w:r w:rsidR="00D97B3B" w:rsidRPr="00D97B3B">
                        <w:rPr>
                          <w:rFonts w:cs="Arial"/>
                        </w:rPr>
                        <w:t>embers are invited to:</w:t>
                      </w:r>
                    </w:p>
                    <w:p w14:paraId="448458F1" w14:textId="77777777" w:rsidR="00D97B3B" w:rsidRPr="00750EBE" w:rsidRDefault="00D97B3B" w:rsidP="00324A17">
                      <w:pPr>
                        <w:pStyle w:val="ListParagraph"/>
                        <w:numPr>
                          <w:ilvl w:val="0"/>
                          <w:numId w:val="0"/>
                        </w:numPr>
                        <w:spacing w:after="0" w:line="240" w:lineRule="auto"/>
                        <w:jc w:val="both"/>
                        <w:rPr>
                          <w:rFonts w:cs="Arial"/>
                        </w:rPr>
                      </w:pPr>
                    </w:p>
                    <w:p w14:paraId="19B071CA" w14:textId="3C4A1C6F" w:rsidR="00AF7C3F" w:rsidRPr="003163D1" w:rsidRDefault="00AF7C3F" w:rsidP="003163D1">
                      <w:pPr>
                        <w:pStyle w:val="ListParagraph"/>
                        <w:numPr>
                          <w:ilvl w:val="0"/>
                          <w:numId w:val="35"/>
                        </w:numPr>
                        <w:spacing w:after="0" w:line="240" w:lineRule="auto"/>
                        <w:rPr>
                          <w:rStyle w:val="normaltextrun1"/>
                          <w:rFonts w:cs="Arial"/>
                          <w:shd w:val="clear" w:color="auto" w:fill="FFFFFF"/>
                        </w:rPr>
                      </w:pPr>
                      <w:r w:rsidRPr="003163D1">
                        <w:rPr>
                          <w:rStyle w:val="normaltextrun1"/>
                          <w:rFonts w:cs="Arial"/>
                          <w:b/>
                          <w:bCs/>
                          <w:shd w:val="clear" w:color="auto" w:fill="FFFFFF"/>
                        </w:rPr>
                        <w:t>Note</w:t>
                      </w:r>
                      <w:r w:rsidRPr="003163D1">
                        <w:rPr>
                          <w:rStyle w:val="normaltextrun1"/>
                          <w:rFonts w:cs="Arial"/>
                          <w:shd w:val="clear" w:color="auto" w:fill="FFFFFF"/>
                        </w:rPr>
                        <w:t xml:space="preserve"> recent policy and public affairs </w:t>
                      </w:r>
                      <w:r w:rsidR="00FF0716" w:rsidRPr="003163D1">
                        <w:rPr>
                          <w:rStyle w:val="normaltextrun1"/>
                          <w:rFonts w:cs="Arial"/>
                          <w:shd w:val="clear" w:color="auto" w:fill="FFFFFF"/>
                        </w:rPr>
                        <w:t>activity in relation to digital connectivity</w:t>
                      </w:r>
                    </w:p>
                    <w:p w14:paraId="168DFBD4" w14:textId="77777777" w:rsidR="00FF0716" w:rsidRPr="00AF7C3F" w:rsidRDefault="00FF0716" w:rsidP="00FF0716">
                      <w:pPr>
                        <w:pStyle w:val="ListParagraph"/>
                        <w:numPr>
                          <w:ilvl w:val="0"/>
                          <w:numId w:val="0"/>
                        </w:numPr>
                        <w:spacing w:after="0" w:line="240" w:lineRule="auto"/>
                        <w:ind w:left="720"/>
                        <w:rPr>
                          <w:rStyle w:val="normaltextrun1"/>
                          <w:rFonts w:cs="Arial"/>
                          <w:shd w:val="clear" w:color="auto" w:fill="FFFFFF"/>
                        </w:rPr>
                      </w:pPr>
                    </w:p>
                    <w:p w14:paraId="58C5C5DC" w14:textId="4933080D" w:rsidR="00810F76" w:rsidRPr="003163D1" w:rsidRDefault="00AF7C3F" w:rsidP="003163D1">
                      <w:pPr>
                        <w:pStyle w:val="ListParagraph"/>
                        <w:numPr>
                          <w:ilvl w:val="0"/>
                          <w:numId w:val="35"/>
                        </w:numPr>
                        <w:spacing w:after="0" w:line="240" w:lineRule="auto"/>
                        <w:rPr>
                          <w:rStyle w:val="normaltextrun1"/>
                          <w:rFonts w:cs="Arial"/>
                          <w:shd w:val="clear" w:color="auto" w:fill="FFFFFF"/>
                        </w:rPr>
                      </w:pPr>
                      <w:r w:rsidRPr="003163D1">
                        <w:rPr>
                          <w:rStyle w:val="normaltextrun1"/>
                          <w:rFonts w:cs="Arial"/>
                          <w:b/>
                          <w:shd w:val="clear" w:color="auto" w:fill="FFFFFF"/>
                        </w:rPr>
                        <w:t xml:space="preserve">Consider </w:t>
                      </w:r>
                      <w:r w:rsidR="00810F76" w:rsidRPr="003163D1">
                        <w:rPr>
                          <w:rStyle w:val="normaltextrun1"/>
                          <w:rFonts w:cs="Arial"/>
                          <w:bCs/>
                          <w:shd w:val="clear" w:color="auto" w:fill="FFFFFF"/>
                        </w:rPr>
                        <w:t xml:space="preserve">the </w:t>
                      </w:r>
                      <w:r w:rsidR="00FF0716" w:rsidRPr="003163D1">
                        <w:rPr>
                          <w:rStyle w:val="normaltextrun1"/>
                          <w:rFonts w:cs="Arial"/>
                          <w:bCs/>
                          <w:shd w:val="clear" w:color="auto" w:fill="FFFFFF"/>
                        </w:rPr>
                        <w:t xml:space="preserve">proposal to </w:t>
                      </w:r>
                      <w:r w:rsidR="00501861" w:rsidRPr="003163D1">
                        <w:rPr>
                          <w:rStyle w:val="normaltextrun1"/>
                          <w:rFonts w:cs="Arial"/>
                          <w:bCs/>
                          <w:shd w:val="clear" w:color="auto" w:fill="FFFFFF"/>
                        </w:rPr>
                        <w:t>start new work on the role councils can play in addressing digital exclusion</w:t>
                      </w:r>
                      <w:r w:rsidR="00B24057" w:rsidRPr="003163D1">
                        <w:rPr>
                          <w:rStyle w:val="normaltextrun1"/>
                          <w:rFonts w:cs="Arial"/>
                          <w:bCs/>
                          <w:shd w:val="clear" w:color="auto" w:fill="FFFFFF"/>
                        </w:rPr>
                        <w:t xml:space="preserve">. </w:t>
                      </w:r>
                      <w:r w:rsidR="00810F76" w:rsidRPr="003163D1">
                        <w:rPr>
                          <w:rStyle w:val="normaltextrun1"/>
                          <w:rFonts w:cs="Arial"/>
                          <w:bCs/>
                          <w:shd w:val="clear" w:color="auto" w:fill="FFFFFF"/>
                        </w:rPr>
                        <w:t xml:space="preserve"> </w:t>
                      </w:r>
                    </w:p>
                    <w:p w14:paraId="3359049A" w14:textId="77777777" w:rsidR="00626133" w:rsidRPr="007012BF" w:rsidRDefault="00626133" w:rsidP="00626133">
                      <w:pPr>
                        <w:pStyle w:val="ListParagraph"/>
                        <w:numPr>
                          <w:ilvl w:val="0"/>
                          <w:numId w:val="0"/>
                        </w:numPr>
                        <w:spacing w:after="0" w:line="240" w:lineRule="auto"/>
                        <w:ind w:left="720"/>
                        <w:rPr>
                          <w:rStyle w:val="normaltextrun1"/>
                          <w:rFonts w:cs="Arial"/>
                          <w:shd w:val="clear" w:color="auto" w:fill="FFFFFF"/>
                        </w:rPr>
                      </w:pPr>
                    </w:p>
                    <w:p w14:paraId="59D75A1E" w14:textId="77777777" w:rsidR="005A30D7" w:rsidRPr="009D61B6" w:rsidRDefault="00C10DE6" w:rsidP="00324A17">
                      <w:pPr>
                        <w:spacing w:after="0" w:line="240" w:lineRule="auto"/>
                        <w:ind w:left="360" w:hanging="360"/>
                      </w:pPr>
                      <w:sdt>
                        <w:sdtPr>
                          <w:rPr>
                            <w:rStyle w:val="Style6"/>
                          </w:rPr>
                          <w:alias w:val="Action/s"/>
                          <w:tag w:val="Action/s"/>
                          <w:id w:val="-1432507048"/>
                        </w:sdtPr>
                        <w:sdtEndPr>
                          <w:rPr>
                            <w:rStyle w:val="Style6"/>
                          </w:rPr>
                        </w:sdtEndPr>
                        <w:sdtContent>
                          <w:r w:rsidR="00D609B5" w:rsidRPr="009D61B6">
                            <w:rPr>
                              <w:rStyle w:val="Style6"/>
                            </w:rPr>
                            <w:t>Action</w:t>
                          </w:r>
                        </w:sdtContent>
                      </w:sdt>
                    </w:p>
                    <w:p w14:paraId="4C8AA34F" w14:textId="77777777" w:rsidR="00501861" w:rsidRDefault="00501861" w:rsidP="00501861">
                      <w:pPr>
                        <w:pStyle w:val="ListParagraph"/>
                        <w:numPr>
                          <w:ilvl w:val="0"/>
                          <w:numId w:val="0"/>
                        </w:numPr>
                        <w:spacing w:after="0" w:line="240" w:lineRule="auto"/>
                        <w:ind w:left="720"/>
                      </w:pPr>
                    </w:p>
                    <w:p w14:paraId="204E7382" w14:textId="0AEEEB91" w:rsidR="00673006" w:rsidRDefault="00501861" w:rsidP="003163D1">
                      <w:pPr>
                        <w:pStyle w:val="ListParagraph"/>
                        <w:numPr>
                          <w:ilvl w:val="0"/>
                          <w:numId w:val="35"/>
                        </w:numPr>
                        <w:spacing w:after="0" w:line="240" w:lineRule="auto"/>
                      </w:pPr>
                      <w:r>
                        <w:t xml:space="preserve">Subject to </w:t>
                      </w:r>
                      <w:r w:rsidR="000A401D">
                        <w:t>feedback from the Board, o</w:t>
                      </w:r>
                      <w:r w:rsidR="005A30D7" w:rsidRPr="009D61B6">
                        <w:t xml:space="preserve">fficers will </w:t>
                      </w:r>
                      <w:r w:rsidR="00FF76E1">
                        <w:t xml:space="preserve">develop a more detailed work programme </w:t>
                      </w:r>
                      <w:r w:rsidR="009578EA">
                        <w:t>including confirming the detail of the</w:t>
                      </w:r>
                      <w:r w:rsidR="000A401D">
                        <w:t xml:space="preserve"> session planned for LGA Annual Conference.</w:t>
                      </w:r>
                    </w:p>
                  </w:txbxContent>
                </v:textbox>
                <w10:wrap anchorx="margin"/>
              </v:shape>
            </w:pict>
          </mc:Fallback>
        </mc:AlternateContent>
      </w:r>
    </w:p>
    <w:p w14:paraId="792B166B" w14:textId="73B05D4A" w:rsidR="009B6F95" w:rsidRDefault="009B6F95" w:rsidP="00D0722E">
      <w:pPr>
        <w:pStyle w:val="Title3"/>
      </w:pPr>
    </w:p>
    <w:p w14:paraId="0507F4DF" w14:textId="77777777" w:rsidR="009B6F95" w:rsidRDefault="009B6F95" w:rsidP="00D0722E">
      <w:pPr>
        <w:pStyle w:val="Title3"/>
      </w:pPr>
    </w:p>
    <w:p w14:paraId="1D49B501" w14:textId="77777777" w:rsidR="009B6F95" w:rsidRDefault="009B6F95" w:rsidP="00D0722E">
      <w:pPr>
        <w:pStyle w:val="Title3"/>
      </w:pPr>
    </w:p>
    <w:p w14:paraId="2FB19E5D" w14:textId="77777777" w:rsidR="009B6F95" w:rsidRDefault="009B6F95" w:rsidP="00D0722E">
      <w:pPr>
        <w:pStyle w:val="Title3"/>
      </w:pPr>
    </w:p>
    <w:p w14:paraId="4C1515B3" w14:textId="77777777" w:rsidR="009B6F95" w:rsidRDefault="009B6F95" w:rsidP="00D0722E">
      <w:pPr>
        <w:pStyle w:val="Title3"/>
      </w:pPr>
    </w:p>
    <w:p w14:paraId="5FEE4B8B" w14:textId="66479B08" w:rsidR="009B6F95" w:rsidRDefault="009B6F95" w:rsidP="00D0722E">
      <w:pPr>
        <w:pStyle w:val="Title3"/>
      </w:pPr>
    </w:p>
    <w:p w14:paraId="53D4F354" w14:textId="77777777" w:rsidR="009B6F95" w:rsidRDefault="009B6F95" w:rsidP="00D0722E">
      <w:pPr>
        <w:pStyle w:val="Title3"/>
      </w:pPr>
    </w:p>
    <w:p w14:paraId="2B87C392" w14:textId="77777777" w:rsidR="00D922E9" w:rsidRDefault="00D922E9" w:rsidP="00D0722E">
      <w:pPr>
        <w:pStyle w:val="Title3"/>
      </w:pPr>
    </w:p>
    <w:p w14:paraId="12667AA7" w14:textId="77777777" w:rsidR="00FF5659" w:rsidRDefault="00FF5659" w:rsidP="00D0722E">
      <w:pPr>
        <w:pStyle w:val="Title3"/>
      </w:pPr>
    </w:p>
    <w:p w14:paraId="007C1E81" w14:textId="77777777" w:rsidR="00FF5659" w:rsidRDefault="00FF5659" w:rsidP="00D0722E">
      <w:pPr>
        <w:pStyle w:val="Title3"/>
      </w:pPr>
    </w:p>
    <w:p w14:paraId="34AAF96E" w14:textId="77777777" w:rsidR="00FF5659" w:rsidRDefault="00FF5659" w:rsidP="00D0722E">
      <w:pPr>
        <w:pStyle w:val="Title3"/>
      </w:pPr>
    </w:p>
    <w:p w14:paraId="1E2FBE24" w14:textId="77777777" w:rsidR="00FF5659" w:rsidRDefault="00FF5659" w:rsidP="00D0722E">
      <w:pPr>
        <w:pStyle w:val="Title3"/>
      </w:pPr>
    </w:p>
    <w:p w14:paraId="289E2D81" w14:textId="77777777" w:rsidR="00BC1941" w:rsidRDefault="00BC1941" w:rsidP="00D0722E">
      <w:pPr>
        <w:pStyle w:val="Title3"/>
      </w:pPr>
    </w:p>
    <w:p w14:paraId="57447575" w14:textId="77777777" w:rsidR="00F9428F" w:rsidRDefault="00F9428F" w:rsidP="00D0722E">
      <w:pPr>
        <w:pStyle w:val="Title3"/>
      </w:pPr>
    </w:p>
    <w:p w14:paraId="785AE58D" w14:textId="330082C8" w:rsidR="00356CC1" w:rsidRDefault="00356CC1" w:rsidP="00D0722E">
      <w:pPr>
        <w:pStyle w:val="Title3"/>
      </w:pPr>
    </w:p>
    <w:p w14:paraId="35A610C4" w14:textId="3EDE0E70" w:rsidR="00332B61" w:rsidRDefault="00332B61" w:rsidP="00D0722E">
      <w:pPr>
        <w:pStyle w:val="Title3"/>
      </w:pPr>
    </w:p>
    <w:p w14:paraId="67DCB35B" w14:textId="713E4D99" w:rsidR="00332B61" w:rsidRDefault="00332B61" w:rsidP="00D0722E">
      <w:pPr>
        <w:pStyle w:val="Title3"/>
      </w:pPr>
    </w:p>
    <w:p w14:paraId="7E33E0A3" w14:textId="273DC95F" w:rsidR="00D97B3B" w:rsidRDefault="00D97B3B" w:rsidP="00D0722E">
      <w:pPr>
        <w:pStyle w:val="Title3"/>
      </w:pPr>
    </w:p>
    <w:p w14:paraId="08631A9B" w14:textId="5D005EA9" w:rsidR="00D97B3B" w:rsidRDefault="00D97B3B" w:rsidP="00D0722E">
      <w:pPr>
        <w:pStyle w:val="Title3"/>
      </w:pPr>
    </w:p>
    <w:p w14:paraId="57015980" w14:textId="69D37564" w:rsidR="00324A17" w:rsidRDefault="00324A17" w:rsidP="00D0722E">
      <w:pPr>
        <w:pStyle w:val="Title3"/>
      </w:pPr>
    </w:p>
    <w:p w14:paraId="21EC835E" w14:textId="269C6235" w:rsidR="00265EBE" w:rsidRDefault="00265EBE" w:rsidP="00D0722E">
      <w:pPr>
        <w:pStyle w:val="Title3"/>
      </w:pPr>
    </w:p>
    <w:p w14:paraId="2BD86A4C" w14:textId="69A6F755" w:rsidR="743A39B9" w:rsidRDefault="743A39B9" w:rsidP="743A39B9">
      <w:pPr>
        <w:pStyle w:val="Title3"/>
        <w:rPr>
          <w:rFonts w:eastAsia="Calibri" w:cs="Arial"/>
        </w:rPr>
      </w:pPr>
    </w:p>
    <w:p w14:paraId="71144E53" w14:textId="330DB306" w:rsidR="009D3D75" w:rsidRDefault="009D3D75" w:rsidP="00D0722E">
      <w:pPr>
        <w:pStyle w:val="Title3"/>
      </w:pPr>
    </w:p>
    <w:p w14:paraId="2F99C42C" w14:textId="77777777" w:rsidR="009D3D75" w:rsidRDefault="009D3D75" w:rsidP="00D0722E">
      <w:pPr>
        <w:pStyle w:val="Title3"/>
      </w:pPr>
    </w:p>
    <w:p w14:paraId="09A54220" w14:textId="77777777" w:rsidR="00872BF5" w:rsidRDefault="00C10DE6">
      <w:pPr>
        <w:divId w:val="303314929"/>
      </w:pPr>
      <w:sdt>
        <w:sdtPr>
          <w:rPr>
            <w:rStyle w:val="Style2"/>
          </w:rPr>
          <w:id w:val="-1751574325"/>
          <w:lock w:val="contentLocked"/>
          <w:placeholder>
            <w:docPart w:val="816613DB874440B084E3C740F180922D"/>
          </w:placeholder>
        </w:sdtPr>
        <w:sdtEndPr>
          <w:rPr>
            <w:rStyle w:val="Style2"/>
          </w:rPr>
        </w:sdtEndPr>
        <w:sdtContent>
          <w:r w:rsidR="00872BF5">
            <w:rPr>
              <w:rStyle w:val="Style2"/>
            </w:rPr>
            <w:t>Contact officer:</w:t>
          </w:r>
        </w:sdtContent>
      </w:sdt>
      <w:r w:rsidR="00872BF5">
        <w:tab/>
      </w:r>
      <w:r w:rsidR="00872BF5">
        <w:tab/>
      </w:r>
      <w:sdt>
        <w:sdtPr>
          <w:alias w:val="Contact officer"/>
          <w:tag w:val="Contact officer"/>
          <w:id w:val="1986894198"/>
          <w:placeholder>
            <w:docPart w:val="CFFC27DE825E4B44A2B4F236A346C837"/>
          </w:placeholder>
          <w:text w:multiLine="1"/>
        </w:sdtPr>
        <w:sdtEndPr/>
        <w:sdtContent>
          <w:r w:rsidR="00872BF5">
            <w:t>Esther Barrott</w:t>
          </w:r>
        </w:sdtContent>
      </w:sdt>
    </w:p>
    <w:p w14:paraId="23E6774E" w14:textId="77777777" w:rsidR="00872BF5" w:rsidRDefault="00C10DE6">
      <w:pPr>
        <w:divId w:val="303314929"/>
      </w:pPr>
      <w:sdt>
        <w:sdtPr>
          <w:rPr>
            <w:rStyle w:val="Style2"/>
          </w:rPr>
          <w:id w:val="1940027828"/>
          <w:lock w:val="contentLocked"/>
          <w:placeholder>
            <w:docPart w:val="157A672D3A664A3D94586222DA3D36A4"/>
          </w:placeholder>
        </w:sdtPr>
        <w:sdtEndPr>
          <w:rPr>
            <w:rStyle w:val="Style2"/>
          </w:rPr>
        </w:sdtEndPr>
        <w:sdtContent>
          <w:r w:rsidR="00872BF5">
            <w:rPr>
              <w:rStyle w:val="Style2"/>
            </w:rPr>
            <w:t>Position:</w:t>
          </w:r>
        </w:sdtContent>
      </w:sdt>
      <w:r w:rsidR="00872BF5">
        <w:tab/>
      </w:r>
      <w:r w:rsidR="00872BF5">
        <w:tab/>
      </w:r>
      <w:r w:rsidR="00872BF5">
        <w:tab/>
      </w:r>
      <w:sdt>
        <w:sdtPr>
          <w:alias w:val="Position"/>
          <w:tag w:val="Contact officer"/>
          <w:id w:val="2049946449"/>
          <w:placeholder>
            <w:docPart w:val="C86448ED259349C0BCC887E8C554C623"/>
          </w:placeholder>
          <w:text w:multiLine="1"/>
        </w:sdtPr>
        <w:sdtEndPr/>
        <w:sdtContent>
          <w:r w:rsidR="00872BF5">
            <w:t>Adviser</w:t>
          </w:r>
        </w:sdtContent>
      </w:sdt>
    </w:p>
    <w:p w14:paraId="5B7BAF38" w14:textId="77777777" w:rsidR="00872BF5" w:rsidRDefault="00C10DE6">
      <w:pPr>
        <w:divId w:val="303314929"/>
      </w:pPr>
      <w:sdt>
        <w:sdtPr>
          <w:rPr>
            <w:rStyle w:val="Style2"/>
          </w:rPr>
          <w:id w:val="1040625228"/>
          <w:lock w:val="contentLocked"/>
          <w:placeholder>
            <w:docPart w:val="A625CC729DB14D659A20B8163278431B"/>
          </w:placeholder>
        </w:sdtPr>
        <w:sdtEndPr>
          <w:rPr>
            <w:rStyle w:val="Style2"/>
          </w:rPr>
        </w:sdtEndPr>
        <w:sdtContent>
          <w:r w:rsidR="00872BF5">
            <w:rPr>
              <w:rStyle w:val="Style2"/>
            </w:rPr>
            <w:t>Phone no:</w:t>
          </w:r>
        </w:sdtContent>
      </w:sdt>
      <w:r w:rsidR="00872BF5">
        <w:tab/>
      </w:r>
      <w:r w:rsidR="00872BF5">
        <w:tab/>
      </w:r>
      <w:r w:rsidR="00872BF5">
        <w:tab/>
      </w:r>
      <w:sdt>
        <w:sdtPr>
          <w:alias w:val="Phone no."/>
          <w:tag w:val="Contact officer"/>
          <w:id w:val="313611300"/>
          <w:placeholder>
            <w:docPart w:val="6E520EEEE89B49C8AE5DF3D0F9280045"/>
          </w:placeholder>
          <w:text w:multiLine="1"/>
        </w:sdtPr>
        <w:sdtEndPr/>
        <w:sdtContent>
          <w:r w:rsidR="00872BF5">
            <w:t>07464652906</w:t>
          </w:r>
        </w:sdtContent>
      </w:sdt>
      <w:r w:rsidR="00872BF5">
        <w:t xml:space="preserve"> </w:t>
      </w:r>
    </w:p>
    <w:p w14:paraId="32FDE6EA" w14:textId="134E9EBF" w:rsidR="00872BF5" w:rsidRDefault="00C10DE6" w:rsidP="255E95BC">
      <w:pPr>
        <w:pStyle w:val="Title3"/>
        <w:divId w:val="303314929"/>
      </w:pPr>
      <w:sdt>
        <w:sdtPr>
          <w:rPr>
            <w:rStyle w:val="Style2"/>
          </w:rPr>
          <w:id w:val="614409820"/>
          <w:lock w:val="contentLocked"/>
          <w:placeholder>
            <w:docPart w:val="8E2E32DB22594C1B9D00193E4BBDF3C7"/>
          </w:placeholder>
        </w:sdtPr>
        <w:sdtEndPr>
          <w:rPr>
            <w:rStyle w:val="Style2"/>
          </w:rPr>
        </w:sdtEndPr>
        <w:sdtContent>
          <w:r w:rsidR="00872BF5">
            <w:rPr>
              <w:rStyle w:val="Style2"/>
            </w:rPr>
            <w:t>Email:</w:t>
          </w:r>
        </w:sdtContent>
      </w:sdt>
      <w:sdt>
        <w:sdtPr>
          <w:rPr>
            <w:b/>
            <w:i/>
            <w:iCs/>
          </w:rPr>
          <w:alias w:val="Email"/>
          <w:tag w:val="Contact officer"/>
          <w:id w:val="-312794763"/>
          <w:placeholder>
            <w:docPart w:val="D0C4853751E444959E743D403215A094"/>
          </w:placeholder>
          <w:text w:multiLine="1"/>
        </w:sdtPr>
        <w:sdtEndPr/>
        <w:sdtContent>
          <w:r w:rsidR="009D61B6">
            <w:rPr>
              <w:b/>
              <w:i/>
              <w:iCs/>
            </w:rPr>
            <w:t xml:space="preserve">                                    </w:t>
          </w:r>
          <w:r w:rsidR="00872BF5">
            <w:t>esther.barrott@local.gov.uk</w:t>
          </w:r>
        </w:sdtContent>
      </w:sdt>
    </w:p>
    <w:p w14:paraId="3F08845E" w14:textId="77777777" w:rsidR="009B6F95" w:rsidRPr="00E8118A" w:rsidRDefault="009B6F95" w:rsidP="00D0722E">
      <w:pPr>
        <w:pStyle w:val="Title3"/>
      </w:pPr>
    </w:p>
    <w:p w14:paraId="44CAEF27" w14:textId="77777777" w:rsidR="009B6F95" w:rsidRPr="00C803F3" w:rsidRDefault="009B6F95" w:rsidP="00D0722E">
      <w:pPr>
        <w:pStyle w:val="Title3"/>
      </w:pPr>
      <w:r w:rsidRPr="00C803F3">
        <w:lastRenderedPageBreak/>
        <w:t xml:space="preserve"> </w:t>
      </w:r>
    </w:p>
    <w:p w14:paraId="6319C349" w14:textId="633625C8" w:rsidR="008667F0" w:rsidRPr="009D3D75" w:rsidRDefault="009F6A2F" w:rsidP="00B50A50">
      <w:pPr>
        <w:spacing w:line="259" w:lineRule="auto"/>
        <w:ind w:left="0" w:firstLine="0"/>
        <w:rPr>
          <w:b/>
          <w:sz w:val="28"/>
          <w:szCs w:val="28"/>
        </w:rPr>
      </w:pPr>
      <w:r>
        <w:rPr>
          <w:b/>
          <w:sz w:val="28"/>
          <w:szCs w:val="28"/>
        </w:rPr>
        <w:t xml:space="preserve">Digital levelling up </w:t>
      </w:r>
    </w:p>
    <w:p w14:paraId="6E65B30A" w14:textId="77777777" w:rsidR="009B6F95" w:rsidRPr="00DA182C" w:rsidRDefault="00C10DE6" w:rsidP="00BC06DA">
      <w:pPr>
        <w:spacing w:after="0" w:line="240" w:lineRule="auto"/>
        <w:rPr>
          <w:rStyle w:val="ReportTemplate"/>
          <w:rFonts w:cs="Arial"/>
        </w:rPr>
      </w:pPr>
      <w:sdt>
        <w:sdtPr>
          <w:rPr>
            <w:rStyle w:val="Style6"/>
            <w:rFonts w:cs="Arial"/>
          </w:rPr>
          <w:alias w:val="Background"/>
          <w:tag w:val="Background"/>
          <w:id w:val="-1335600510"/>
          <w:placeholder>
            <w:docPart w:val="1444C70DB0544F7FA5791133FDBCBD91"/>
          </w:placeholder>
        </w:sdtPr>
        <w:sdtEndPr>
          <w:rPr>
            <w:rStyle w:val="Style6"/>
          </w:rPr>
        </w:sdtEndPr>
        <w:sdtContent>
          <w:r w:rsidR="009B6F95" w:rsidRPr="00DA182C">
            <w:rPr>
              <w:rStyle w:val="Style6"/>
              <w:rFonts w:cs="Arial"/>
            </w:rPr>
            <w:t>Background</w:t>
          </w:r>
        </w:sdtContent>
      </w:sdt>
    </w:p>
    <w:p w14:paraId="620FC128" w14:textId="77777777" w:rsidR="008E2259" w:rsidRDefault="008E2259" w:rsidP="008E2259">
      <w:pPr>
        <w:pStyle w:val="ListParagraph"/>
        <w:numPr>
          <w:ilvl w:val="0"/>
          <w:numId w:val="0"/>
        </w:numPr>
        <w:spacing w:after="0" w:line="240" w:lineRule="auto"/>
        <w:ind w:left="360"/>
        <w:jc w:val="both"/>
      </w:pPr>
    </w:p>
    <w:p w14:paraId="2B83BF10" w14:textId="77777777" w:rsidR="00411CFF" w:rsidRDefault="00C9635F" w:rsidP="001F483D">
      <w:pPr>
        <w:pStyle w:val="ListParagraph"/>
      </w:pPr>
      <w:r>
        <w:t xml:space="preserve">Following a steer from Board members, officers have continued </w:t>
      </w:r>
      <w:r w:rsidR="009A5856">
        <w:t xml:space="preserve">to take forward </w:t>
      </w:r>
      <w:r w:rsidR="00FB6DDC">
        <w:t xml:space="preserve">public affairs and </w:t>
      </w:r>
      <w:r w:rsidR="009A5856">
        <w:t>policy</w:t>
      </w:r>
      <w:r w:rsidR="00FB6DDC">
        <w:t xml:space="preserve"> work</w:t>
      </w:r>
      <w:r w:rsidR="006D1F63">
        <w:t xml:space="preserve"> </w:t>
      </w:r>
      <w:r w:rsidR="00E97058">
        <w:t>relating to</w:t>
      </w:r>
      <w:r w:rsidR="006D1F63">
        <w:t xml:space="preserve"> digital connectivity, working with </w:t>
      </w:r>
      <w:r w:rsidR="004F4D0B">
        <w:t xml:space="preserve">the LGA’s digital connectivity champion </w:t>
      </w:r>
      <w:r w:rsidR="006D1F63">
        <w:t>Cllr Mark Hawthorne</w:t>
      </w:r>
      <w:r w:rsidR="48A0C43B">
        <w:t>.</w:t>
      </w:r>
      <w:r w:rsidR="006D1F63">
        <w:t xml:space="preserve"> </w:t>
      </w:r>
    </w:p>
    <w:p w14:paraId="21C5BA9E" w14:textId="77777777" w:rsidR="00411CFF" w:rsidRDefault="00411CFF" w:rsidP="00411CFF">
      <w:pPr>
        <w:pStyle w:val="ListParagraph"/>
        <w:numPr>
          <w:ilvl w:val="0"/>
          <w:numId w:val="0"/>
        </w:numPr>
        <w:ind w:left="360"/>
      </w:pPr>
    </w:p>
    <w:p w14:paraId="273293A1" w14:textId="77777777" w:rsidR="00411CFF" w:rsidRDefault="70EC0B06" w:rsidP="001F483D">
      <w:pPr>
        <w:pStyle w:val="ListParagraph"/>
      </w:pPr>
      <w:r>
        <w:t xml:space="preserve">The LGA has </w:t>
      </w:r>
      <w:hyperlink r:id="rId11">
        <w:r w:rsidR="6A179F10" w:rsidRPr="7F4102BB">
          <w:rPr>
            <w:rStyle w:val="Hyperlink"/>
          </w:rPr>
          <w:t>responded</w:t>
        </w:r>
      </w:hyperlink>
      <w:r w:rsidR="00FB6DDC">
        <w:t xml:space="preserve"> to a Westminster Hall Debate on digital inclusion, </w:t>
      </w:r>
      <w:r w:rsidR="00D3673E">
        <w:t xml:space="preserve">responded to the National Infrastructure Commission’s baseline report call for evidence, </w:t>
      </w:r>
      <w:r w:rsidR="00FB6DDC">
        <w:t>submitted evidence and subsequ</w:t>
      </w:r>
      <w:r w:rsidR="00D54104">
        <w:t xml:space="preserve">ently </w:t>
      </w:r>
      <w:hyperlink r:id="rId12">
        <w:r w:rsidRPr="7F4102BB">
          <w:rPr>
            <w:rStyle w:val="Hyperlink"/>
          </w:rPr>
          <w:t>responded</w:t>
        </w:r>
      </w:hyperlink>
      <w:r w:rsidR="00D54104">
        <w:t xml:space="preserve"> to </w:t>
      </w:r>
      <w:r w:rsidR="003C7053">
        <w:t>a</w:t>
      </w:r>
      <w:r w:rsidR="00D54104">
        <w:t xml:space="preserve"> PAC report into Project Gigabit which had </w:t>
      </w:r>
      <w:hyperlink r:id="rId13">
        <w:r w:rsidRPr="7F4102BB">
          <w:rPr>
            <w:rStyle w:val="Hyperlink"/>
          </w:rPr>
          <w:t>wide coverage from news outlets including the BBC</w:t>
        </w:r>
      </w:hyperlink>
      <w:r w:rsidR="00D54104">
        <w:t>, briefed for a Westminster Hall debate on ultrafast broadband in Devon and Somerset, and met with the head of regional tech policy at DCMS.</w:t>
      </w:r>
      <w:r w:rsidR="1D2C858C">
        <w:t xml:space="preserve"> </w:t>
      </w:r>
    </w:p>
    <w:p w14:paraId="5A564634" w14:textId="77777777" w:rsidR="00411CFF" w:rsidRDefault="00411CFF" w:rsidP="00411CFF">
      <w:pPr>
        <w:pStyle w:val="ListParagraph"/>
        <w:numPr>
          <w:ilvl w:val="0"/>
          <w:numId w:val="0"/>
        </w:numPr>
        <w:ind w:left="360"/>
      </w:pPr>
    </w:p>
    <w:p w14:paraId="41756902" w14:textId="39951425" w:rsidR="009D23D3" w:rsidRDefault="1D2C858C" w:rsidP="001F483D">
      <w:pPr>
        <w:pStyle w:val="ListParagraph"/>
      </w:pPr>
      <w:r>
        <w:t xml:space="preserve">We also </w:t>
      </w:r>
      <w:hyperlink r:id="rId14">
        <w:r w:rsidRPr="13E4822C">
          <w:rPr>
            <w:rStyle w:val="Hyperlink"/>
          </w:rPr>
          <w:t>responded</w:t>
        </w:r>
      </w:hyperlink>
      <w:r>
        <w:t xml:space="preserve"> to the</w:t>
      </w:r>
      <w:r w:rsidR="2D0B0FE6">
        <w:t xml:space="preserve"> Levelling Up White Paper </w:t>
      </w:r>
      <w:r w:rsidR="56DE7CE9">
        <w:t xml:space="preserve">target for the UK to have nationwide gigabit-capable broadband and 4G coverage by 2030 </w:t>
      </w:r>
      <w:r w:rsidR="4E3EB2AC">
        <w:t xml:space="preserve">and our response </w:t>
      </w:r>
      <w:r w:rsidR="698E0DF3">
        <w:t>was picked up by</w:t>
      </w:r>
      <w:r>
        <w:t xml:space="preserve"> </w:t>
      </w:r>
      <w:hyperlink r:id="rId15">
        <w:r w:rsidRPr="13E4822C">
          <w:rPr>
            <w:rStyle w:val="Hyperlink"/>
          </w:rPr>
          <w:t>national outlets</w:t>
        </w:r>
      </w:hyperlink>
      <w:r>
        <w:t>.</w:t>
      </w:r>
      <w:r w:rsidR="5F909704">
        <w:t xml:space="preserve"> </w:t>
      </w:r>
      <w:r w:rsidR="00613E3C">
        <w:t xml:space="preserve">We shared a </w:t>
      </w:r>
      <w:hyperlink r:id="rId16" w:history="1">
        <w:r w:rsidR="00613E3C" w:rsidRPr="0000359F">
          <w:rPr>
            <w:rStyle w:val="Hyperlink"/>
          </w:rPr>
          <w:t>press response</w:t>
        </w:r>
      </w:hyperlink>
      <w:r w:rsidR="00613E3C">
        <w:t xml:space="preserve"> to the Government’s announcement of eight pilot areas to speed up </w:t>
      </w:r>
      <w:r w:rsidR="006349FF">
        <w:t xml:space="preserve">5G rollout and Cllr Hawthorne gave an interview at the end of February to the BBC about the gigabit capable broadband rollout. </w:t>
      </w:r>
      <w:r w:rsidR="00411CFF">
        <w:t>We also</w:t>
      </w:r>
      <w:r w:rsidR="00FC20CD">
        <w:t xml:space="preserve"> issued a </w:t>
      </w:r>
      <w:hyperlink r:id="rId17" w:history="1">
        <w:r w:rsidR="00FC20CD" w:rsidRPr="000270D9">
          <w:rPr>
            <w:rStyle w:val="Hyperlink"/>
          </w:rPr>
          <w:t>press release</w:t>
        </w:r>
      </w:hyperlink>
      <w:r w:rsidR="000270D9">
        <w:t xml:space="preserve"> in response to the Government’s announcement of a change in the planning laws to </w:t>
      </w:r>
      <w:r w:rsidR="00651B97">
        <w:t>increase the use of permitted development rights</w:t>
      </w:r>
      <w:r w:rsidR="00CE3C91">
        <w:t xml:space="preserve"> in relation to the size of mobile masts.</w:t>
      </w:r>
    </w:p>
    <w:p w14:paraId="66486A73" w14:textId="77777777" w:rsidR="00692EFD" w:rsidRDefault="00692EFD" w:rsidP="00692EFD">
      <w:pPr>
        <w:pStyle w:val="ListParagraph"/>
        <w:numPr>
          <w:ilvl w:val="0"/>
          <w:numId w:val="0"/>
        </w:numPr>
        <w:ind w:left="360"/>
      </w:pPr>
    </w:p>
    <w:p w14:paraId="770F11F4" w14:textId="3E58413F" w:rsidR="00D23E4B" w:rsidRDefault="00692EFD" w:rsidP="001F483D">
      <w:pPr>
        <w:pStyle w:val="ListParagraph"/>
      </w:pPr>
      <w:r>
        <w:t xml:space="preserve">Officers </w:t>
      </w:r>
      <w:r w:rsidR="00DC05F0">
        <w:t xml:space="preserve">also </w:t>
      </w:r>
      <w:r>
        <w:t xml:space="preserve">continue to </w:t>
      </w:r>
      <w:r w:rsidR="001A1EEE">
        <w:t>keep a watching brief on wider issues</w:t>
      </w:r>
      <w:r w:rsidR="003F0A30">
        <w:t xml:space="preserve"> around</w:t>
      </w:r>
      <w:r w:rsidR="001A1EEE">
        <w:t xml:space="preserve"> digital connectivity. </w:t>
      </w:r>
      <w:r w:rsidR="003F6A42">
        <w:t xml:space="preserve">The </w:t>
      </w:r>
      <w:r w:rsidR="00183FCE">
        <w:t xml:space="preserve">proposed changes to the </w:t>
      </w:r>
      <w:r w:rsidR="003F6A42">
        <w:t>electronic communications code (ECC</w:t>
      </w:r>
      <w:r w:rsidR="00931663">
        <w:t>)</w:t>
      </w:r>
      <w:r w:rsidR="00123E75">
        <w:t xml:space="preserve"> are laid out within the Product Security and Telecommunications </w:t>
      </w:r>
      <w:r w:rsidR="00DC05F0">
        <w:t>I</w:t>
      </w:r>
      <w:r w:rsidR="00123E75">
        <w:t xml:space="preserve">nfrastructure Bill </w:t>
      </w:r>
      <w:r w:rsidR="006E36D6">
        <w:t xml:space="preserve">which is currently at committee stage going through </w:t>
      </w:r>
      <w:r w:rsidR="00EC075E">
        <w:t>the House of Commons</w:t>
      </w:r>
      <w:r w:rsidR="006E36D6">
        <w:t>.</w:t>
      </w:r>
      <w:r w:rsidR="00272933">
        <w:t xml:space="preserve"> There is currently an </w:t>
      </w:r>
      <w:hyperlink r:id="rId18" w:history="1">
        <w:r w:rsidR="00272933" w:rsidRPr="00755636">
          <w:rPr>
            <w:rStyle w:val="Hyperlink"/>
          </w:rPr>
          <w:t>open consultation</w:t>
        </w:r>
      </w:hyperlink>
      <w:r w:rsidR="00272933">
        <w:t xml:space="preserve"> on</w:t>
      </w:r>
      <w:r w:rsidR="00755636">
        <w:t xml:space="preserve"> the proposal for new telecoms security regulations and code of practice. </w:t>
      </w:r>
      <w:r w:rsidR="00893755">
        <w:t xml:space="preserve">The retirement of the </w:t>
      </w:r>
      <w:r w:rsidR="00ED0C51">
        <w:t xml:space="preserve">published </w:t>
      </w:r>
      <w:r w:rsidR="0016203E">
        <w:t>switched telephone network (PSTN)</w:t>
      </w:r>
      <w:r w:rsidR="005B0BC5">
        <w:t xml:space="preserve"> for new digital technologies continues to be </w:t>
      </w:r>
      <w:r w:rsidR="002D1225">
        <w:t xml:space="preserve">cause for concern </w:t>
      </w:r>
      <w:r w:rsidR="00A63368">
        <w:t xml:space="preserve">impacting on both council infrastructure as well as services for residents </w:t>
      </w:r>
      <w:r w:rsidR="00AC6E63">
        <w:t xml:space="preserve">and officers are launching a </w:t>
      </w:r>
      <w:r w:rsidR="00B20AF1">
        <w:t xml:space="preserve">working group led by the LGA to share good practice and discuss </w:t>
      </w:r>
      <w:r w:rsidR="00395A8B">
        <w:t xml:space="preserve">challenges and a PSTN hub on the LGA website to disseminate useful resources. </w:t>
      </w:r>
    </w:p>
    <w:p w14:paraId="1830A39F" w14:textId="77777777" w:rsidR="00D23E4B" w:rsidRDefault="00D23E4B" w:rsidP="00D23E4B">
      <w:pPr>
        <w:pStyle w:val="ListParagraph"/>
        <w:numPr>
          <w:ilvl w:val="0"/>
          <w:numId w:val="0"/>
        </w:numPr>
        <w:ind w:left="360"/>
      </w:pPr>
    </w:p>
    <w:p w14:paraId="01F9A27F" w14:textId="272591D3" w:rsidR="00692EFD" w:rsidRDefault="00D23E4B" w:rsidP="001F483D">
      <w:pPr>
        <w:pStyle w:val="ListParagraph"/>
      </w:pPr>
      <w:r>
        <w:t xml:space="preserve">The Board has long called for further funding from Government for digital connectivity champions to </w:t>
      </w:r>
      <w:r w:rsidR="009A2FD7">
        <w:t>help co-ordinate delivery locally</w:t>
      </w:r>
      <w:r w:rsidR="00F366A9">
        <w:t xml:space="preserve">. </w:t>
      </w:r>
      <w:r w:rsidR="00C717EF">
        <w:t>Mobile UK</w:t>
      </w:r>
      <w:r w:rsidR="00C97F5B">
        <w:t xml:space="preserve"> </w:t>
      </w:r>
      <w:r w:rsidR="00085A2A">
        <w:t xml:space="preserve">now </w:t>
      </w:r>
      <w:r w:rsidR="006140E9">
        <w:t>echoes</w:t>
      </w:r>
      <w:r w:rsidR="00C97F5B">
        <w:t xml:space="preserve"> these calls having</w:t>
      </w:r>
      <w:r w:rsidR="00C717EF">
        <w:t xml:space="preserve"> recently published research </w:t>
      </w:r>
      <w:r w:rsidR="00371043">
        <w:t xml:space="preserve">calling on Government to </w:t>
      </w:r>
      <w:hyperlink r:id="rId19" w:history="1">
        <w:r w:rsidR="00371043" w:rsidRPr="00371043">
          <w:rPr>
            <w:rStyle w:val="Hyperlink"/>
          </w:rPr>
          <w:t>fund local authority digital champions</w:t>
        </w:r>
      </w:hyperlink>
      <w:r w:rsidR="00371043">
        <w:t xml:space="preserve">. </w:t>
      </w:r>
      <w:r w:rsidR="008378CF">
        <w:t>Cllr Hawthorne is</w:t>
      </w:r>
      <w:r w:rsidR="00F366A9">
        <w:t xml:space="preserve"> accompanying LGA officers to</w:t>
      </w:r>
      <w:r w:rsidR="008378CF">
        <w:t xml:space="preserve"> the </w:t>
      </w:r>
      <w:r>
        <w:t>next ADEPT Digital Connectivity Officers Group meeting in April to</w:t>
      </w:r>
      <w:r w:rsidR="00F366A9">
        <w:t xml:space="preserve"> </w:t>
      </w:r>
      <w:r w:rsidR="00F52940">
        <w:t>discuss</w:t>
      </w:r>
      <w:r w:rsidR="00F366A9">
        <w:t xml:space="preserve"> </w:t>
      </w:r>
      <w:r w:rsidR="00CE184D">
        <w:t>digital connectivity champions with the group</w:t>
      </w:r>
      <w:r w:rsidR="002A7594">
        <w:t xml:space="preserve">, </w:t>
      </w:r>
      <w:r w:rsidR="00C2481B">
        <w:t xml:space="preserve">including </w:t>
      </w:r>
      <w:r w:rsidR="008C7095">
        <w:t xml:space="preserve">how the role </w:t>
      </w:r>
      <w:r w:rsidR="00E5220E">
        <w:t>works in practice</w:t>
      </w:r>
      <w:r w:rsidR="008C7095">
        <w:t xml:space="preserve"> and </w:t>
      </w:r>
      <w:r w:rsidR="00F52940">
        <w:t>how we can refine our call on Government</w:t>
      </w:r>
      <w:r w:rsidR="00E5220E">
        <w:t xml:space="preserve"> and gather further support</w:t>
      </w:r>
      <w:r w:rsidR="00CE184D">
        <w:t>. Cllr Hawthorne has similar conversations planned with District Councils Network and County Council Network officers</w:t>
      </w:r>
      <w:r w:rsidR="00EB4EE5">
        <w:t xml:space="preserve"> and</w:t>
      </w:r>
      <w:r w:rsidR="00E5220E">
        <w:t xml:space="preserve"> </w:t>
      </w:r>
      <w:r w:rsidR="00E5220E">
        <w:lastRenderedPageBreak/>
        <w:t>following these</w:t>
      </w:r>
      <w:r w:rsidR="00EB4EE5">
        <w:t xml:space="preserve"> we </w:t>
      </w:r>
      <w:r w:rsidR="00E5220E">
        <w:t>plan to use our</w:t>
      </w:r>
      <w:r w:rsidR="00EB4EE5">
        <w:t xml:space="preserve"> strengthened position to lobby </w:t>
      </w:r>
      <w:r w:rsidR="00E5220E">
        <w:t>DCMS</w:t>
      </w:r>
      <w:r w:rsidR="004D782C">
        <w:t xml:space="preserve"> and the Barrier Busting Taskforce. </w:t>
      </w:r>
    </w:p>
    <w:p w14:paraId="4E30609D" w14:textId="77777777" w:rsidR="009D23D3" w:rsidRDefault="009D23D3" w:rsidP="009D23D3">
      <w:pPr>
        <w:pStyle w:val="ListParagraph"/>
        <w:numPr>
          <w:ilvl w:val="0"/>
          <w:numId w:val="0"/>
        </w:numPr>
        <w:ind w:left="360"/>
      </w:pPr>
    </w:p>
    <w:p w14:paraId="2CC65BBE" w14:textId="2E1A6769" w:rsidR="00781B6F" w:rsidRDefault="5F909704" w:rsidP="001F483D">
      <w:pPr>
        <w:pStyle w:val="ListParagraph"/>
      </w:pPr>
      <w:r>
        <w:t xml:space="preserve">We are now well established as an important voice on digital connectivity, but </w:t>
      </w:r>
      <w:r w:rsidR="00DF5351">
        <w:t xml:space="preserve">as </w:t>
      </w:r>
      <w:r>
        <w:t xml:space="preserve">the policy agenda is </w:t>
      </w:r>
      <w:r w:rsidR="00A34A2A">
        <w:t xml:space="preserve">currently in a </w:t>
      </w:r>
      <w:r>
        <w:t>largely technical</w:t>
      </w:r>
      <w:r w:rsidR="00A34A2A">
        <w:t xml:space="preserve"> phase</w:t>
      </w:r>
      <w:r>
        <w:t xml:space="preserve"> </w:t>
      </w:r>
      <w:r w:rsidR="00372123">
        <w:t>t</w:t>
      </w:r>
      <w:r w:rsidR="1DD9691D">
        <w:t xml:space="preserve">here is </w:t>
      </w:r>
      <w:r w:rsidR="00372123">
        <w:t xml:space="preserve">now </w:t>
      </w:r>
      <w:r w:rsidR="1DD9691D">
        <w:t xml:space="preserve">space </w:t>
      </w:r>
      <w:r w:rsidR="4EFE5C97">
        <w:t>for</w:t>
      </w:r>
      <w:r w:rsidR="1DD9691D">
        <w:t xml:space="preserve"> the Board to play a </w:t>
      </w:r>
      <w:r w:rsidR="00372123">
        <w:t>defining role in the increasingly high-profile area of digital exclusion.</w:t>
      </w:r>
      <w:r w:rsidR="213838AD">
        <w:t xml:space="preserve"> </w:t>
      </w:r>
    </w:p>
    <w:p w14:paraId="146C84F5" w14:textId="77777777" w:rsidR="00781B6F" w:rsidRDefault="00781B6F" w:rsidP="4DA3086A">
      <w:pPr>
        <w:pStyle w:val="ListParagraph"/>
        <w:numPr>
          <w:ilvl w:val="0"/>
          <w:numId w:val="0"/>
        </w:numPr>
        <w:ind w:left="360"/>
      </w:pPr>
    </w:p>
    <w:p w14:paraId="5098B5A8" w14:textId="63FDD830" w:rsidR="00C9635F" w:rsidRDefault="00372123" w:rsidP="001F483D">
      <w:pPr>
        <w:pStyle w:val="ListParagraph"/>
        <w:rPr>
          <w:rFonts w:asciiTheme="minorHAnsi" w:eastAsiaTheme="minorEastAsia" w:hAnsiTheme="minorHAnsi"/>
          <w:color w:val="464B51"/>
        </w:rPr>
      </w:pPr>
      <w:r>
        <w:t>As such, it is proposed that, wh</w:t>
      </w:r>
      <w:r w:rsidR="004244B0">
        <w:t xml:space="preserve">ile we </w:t>
      </w:r>
      <w:r>
        <w:t xml:space="preserve">will </w:t>
      </w:r>
      <w:r w:rsidR="004244B0">
        <w:t>continue to advocate for improved digital connectivity</w:t>
      </w:r>
      <w:r>
        <w:t xml:space="preserve"> </w:t>
      </w:r>
      <w:r w:rsidR="0091733E">
        <w:t xml:space="preserve">across the country </w:t>
      </w:r>
      <w:r w:rsidR="00611950">
        <w:t xml:space="preserve">we </w:t>
      </w:r>
      <w:r>
        <w:t>will also seek to</w:t>
      </w:r>
      <w:r w:rsidR="004E3AA7">
        <w:t xml:space="preserve"> expand our work</w:t>
      </w:r>
      <w:r w:rsidR="007E3B8D">
        <w:t xml:space="preserve"> around digital inclusion</w:t>
      </w:r>
      <w:r w:rsidR="002151C6">
        <w:t xml:space="preserve">. This </w:t>
      </w:r>
      <w:r w:rsidR="10011273">
        <w:t>will be crucial to addressing social and economic inequalities and levelling up every community</w:t>
      </w:r>
      <w:r w:rsidR="004E3AA7">
        <w:t xml:space="preserve">. </w:t>
      </w:r>
    </w:p>
    <w:p w14:paraId="1EFA7FA9" w14:textId="77777777" w:rsidR="00FB6DDC" w:rsidRDefault="00FB6DDC" w:rsidP="001F483D">
      <w:pPr>
        <w:pStyle w:val="ListParagraph"/>
        <w:numPr>
          <w:ilvl w:val="0"/>
          <w:numId w:val="0"/>
        </w:numPr>
        <w:ind w:left="360"/>
      </w:pPr>
    </w:p>
    <w:p w14:paraId="000AD6A0" w14:textId="5114E285" w:rsidR="00487618" w:rsidRDefault="00872BF5" w:rsidP="001F483D">
      <w:pPr>
        <w:pStyle w:val="ListParagraph"/>
        <w:spacing w:after="0"/>
        <w:ind w:left="357" w:hanging="357"/>
        <w:jc w:val="both"/>
      </w:pPr>
      <w:r>
        <w:t>T</w:t>
      </w:r>
      <w:r w:rsidR="00FE0F01">
        <w:t xml:space="preserve">he next section of this </w:t>
      </w:r>
      <w:r>
        <w:t xml:space="preserve">paper </w:t>
      </w:r>
      <w:r w:rsidR="00444936">
        <w:t>provides an initial overview of the relevant</w:t>
      </w:r>
      <w:r w:rsidR="003A0B7D">
        <w:t xml:space="preserve"> </w:t>
      </w:r>
      <w:r w:rsidR="00444936">
        <w:t>policy issues that</w:t>
      </w:r>
      <w:r w:rsidR="003A0B7D">
        <w:t xml:space="preserve"> </w:t>
      </w:r>
      <w:r w:rsidR="00B8385F">
        <w:t>the People and Places Board might wish to explore in further detail</w:t>
      </w:r>
      <w:r w:rsidR="00021326">
        <w:t xml:space="preserve"> including</w:t>
      </w:r>
      <w:r w:rsidR="001B4E59">
        <w:t xml:space="preserve"> data poverty, the implications of upgrading infrastructure and evolving patterns of </w:t>
      </w:r>
      <w:r w:rsidR="002B7555">
        <w:t xml:space="preserve">internet usage. </w:t>
      </w:r>
    </w:p>
    <w:p w14:paraId="23DD9137" w14:textId="77777777" w:rsidR="001F483D" w:rsidRPr="001F483D" w:rsidRDefault="001F483D" w:rsidP="001F483D">
      <w:pPr>
        <w:pStyle w:val="ListParagraph"/>
        <w:numPr>
          <w:ilvl w:val="0"/>
          <w:numId w:val="0"/>
        </w:numPr>
        <w:ind w:left="360"/>
      </w:pPr>
    </w:p>
    <w:sdt>
      <w:sdtPr>
        <w:rPr>
          <w:rStyle w:val="Style6"/>
          <w:rFonts w:cs="Arial"/>
        </w:rPr>
        <w:alias w:val="Issues"/>
        <w:tag w:val="Issues"/>
        <w:id w:val="-1684430981"/>
        <w:placeholder>
          <w:docPart w:val="1444C70DB0544F7FA5791133FDBCBD91"/>
        </w:placeholder>
      </w:sdtPr>
      <w:sdtEndPr>
        <w:rPr>
          <w:rStyle w:val="Style6"/>
        </w:rPr>
      </w:sdtEndPr>
      <w:sdtContent>
        <w:p w14:paraId="6EA1A694" w14:textId="1F6DF73F" w:rsidR="009B6F95" w:rsidRPr="006E01CC" w:rsidRDefault="004F7E1D" w:rsidP="7F3D59BC">
          <w:pPr>
            <w:spacing w:after="0" w:line="240" w:lineRule="auto"/>
            <w:ind w:left="0" w:firstLine="0"/>
            <w:jc w:val="both"/>
            <w:rPr>
              <w:rStyle w:val="ReportTemplate"/>
              <w:rFonts w:eastAsia="Arial" w:cs="Arial"/>
              <w:b/>
            </w:rPr>
          </w:pPr>
          <w:r>
            <w:rPr>
              <w:rStyle w:val="Style6"/>
              <w:rFonts w:cs="Arial"/>
            </w:rPr>
            <w:t>Understanding the impacts of digital</w:t>
          </w:r>
          <w:r w:rsidR="0031747F">
            <w:rPr>
              <w:rStyle w:val="Style6"/>
              <w:rFonts w:cs="Arial"/>
            </w:rPr>
            <w:t xml:space="preserve"> exclusion on people and places</w:t>
          </w:r>
        </w:p>
      </w:sdtContent>
    </w:sdt>
    <w:p w14:paraId="31D20B5E" w14:textId="77777777" w:rsidR="004E39E4" w:rsidRPr="006E01CC" w:rsidRDefault="004E39E4" w:rsidP="00002D38">
      <w:pPr>
        <w:spacing w:after="0" w:line="240" w:lineRule="auto"/>
        <w:ind w:left="0" w:firstLine="0"/>
        <w:jc w:val="both"/>
        <w:rPr>
          <w:rFonts w:eastAsia="Arial" w:cs="Arial"/>
        </w:rPr>
      </w:pPr>
    </w:p>
    <w:p w14:paraId="20EA5CB5" w14:textId="0A288E10" w:rsidR="13E4822C" w:rsidRPr="00F105A1" w:rsidRDefault="507ECF71" w:rsidP="00F105A1">
      <w:pPr>
        <w:pStyle w:val="ListParagraph"/>
        <w:rPr>
          <w:rFonts w:eastAsia="Arial" w:cs="Arial"/>
          <w:color w:val="000000" w:themeColor="text1"/>
        </w:rPr>
      </w:pPr>
      <w:r w:rsidRPr="006E01CC">
        <w:rPr>
          <w:rFonts w:eastAsia="Arial" w:cs="Arial"/>
        </w:rPr>
        <w:t>Digital exclusion is inextricably linked to wider inequalities in society, and is more likely to be faced by those on</w:t>
      </w:r>
      <w:r w:rsidRPr="006E01CC">
        <w:rPr>
          <w:rFonts w:eastAsia="Arial" w:cs="Arial"/>
          <w:color w:val="464B51"/>
        </w:rPr>
        <w:t xml:space="preserve"> </w:t>
      </w:r>
      <w:hyperlink r:id="rId20">
        <w:r w:rsidRPr="006E01CC">
          <w:rPr>
            <w:rStyle w:val="Hyperlink"/>
            <w:rFonts w:eastAsia="Arial" w:cs="Arial"/>
          </w:rPr>
          <w:t>low incomes</w:t>
        </w:r>
      </w:hyperlink>
      <w:r w:rsidRPr="006E01CC">
        <w:rPr>
          <w:rFonts w:eastAsia="Arial" w:cs="Arial"/>
          <w:color w:val="464B51"/>
        </w:rPr>
        <w:t xml:space="preserve">, </w:t>
      </w:r>
      <w:hyperlink r:id="rId21">
        <w:r w:rsidRPr="006E01CC">
          <w:rPr>
            <w:rStyle w:val="Hyperlink"/>
            <w:rFonts w:eastAsia="Arial" w:cs="Arial"/>
          </w:rPr>
          <w:t>people over 65</w:t>
        </w:r>
      </w:hyperlink>
      <w:r w:rsidRPr="006E01CC">
        <w:rPr>
          <w:rFonts w:eastAsia="Arial" w:cs="Arial"/>
          <w:color w:val="464B51"/>
        </w:rPr>
        <w:t xml:space="preserve"> </w:t>
      </w:r>
      <w:r w:rsidRPr="006E01CC">
        <w:rPr>
          <w:rFonts w:eastAsia="Arial" w:cs="Arial"/>
        </w:rPr>
        <w:t>and disabled people. When the pandemic</w:t>
      </w:r>
      <w:r w:rsidRPr="51CC45E0">
        <w:rPr>
          <w:rFonts w:eastAsia="Arial" w:cs="Arial"/>
        </w:rPr>
        <w:t xml:space="preserve"> hit in March 2020, only 51 per cent of households earning between £6,000 to £10,000 had home internet access compared with 99 per cent of households with an income over £40,000. Even when poorer households had access to equipment and internet, the</w:t>
      </w:r>
      <w:r w:rsidRPr="51CC45E0">
        <w:rPr>
          <w:rFonts w:eastAsia="Arial" w:cs="Arial"/>
          <w:color w:val="464B51"/>
        </w:rPr>
        <w:t xml:space="preserve">y </w:t>
      </w:r>
      <w:hyperlink r:id="rId22">
        <w:r w:rsidRPr="000E1528">
          <w:rPr>
            <w:rStyle w:val="Hyperlink"/>
            <w:rFonts w:eastAsia="Arial" w:cs="Arial"/>
          </w:rPr>
          <w:t>were less likely to have the skills to utilise it</w:t>
        </w:r>
      </w:hyperlink>
      <w:r w:rsidRPr="13E4822C">
        <w:rPr>
          <w:rFonts w:eastAsia="Arial" w:cs="Arial"/>
          <w:color w:val="464B51"/>
        </w:rPr>
        <w:t>.</w:t>
      </w:r>
    </w:p>
    <w:p w14:paraId="50DEA2A0" w14:textId="77777777" w:rsidR="00F105A1" w:rsidRPr="00F105A1" w:rsidRDefault="00F105A1" w:rsidP="00F105A1">
      <w:pPr>
        <w:pStyle w:val="ListParagraph"/>
        <w:numPr>
          <w:ilvl w:val="0"/>
          <w:numId w:val="0"/>
        </w:numPr>
        <w:ind w:left="360"/>
        <w:rPr>
          <w:rFonts w:eastAsia="Arial" w:cs="Arial"/>
          <w:color w:val="000000" w:themeColor="text1"/>
        </w:rPr>
      </w:pPr>
    </w:p>
    <w:p w14:paraId="34C087F6" w14:textId="2E846DE3" w:rsidR="1281F52E" w:rsidRDefault="1281F52E" w:rsidP="13E4822C">
      <w:pPr>
        <w:pStyle w:val="ListParagraph"/>
        <w:rPr>
          <w:rFonts w:eastAsia="Arial" w:cs="Arial"/>
        </w:rPr>
      </w:pPr>
      <w:r w:rsidRPr="13E4822C">
        <w:rPr>
          <w:rFonts w:eastAsia="Arial" w:cs="Arial"/>
        </w:rPr>
        <w:t xml:space="preserve">Rural areas face specific challenges </w:t>
      </w:r>
      <w:r w:rsidR="09135070" w:rsidRPr="13E4822C">
        <w:rPr>
          <w:rFonts w:eastAsia="Arial" w:cs="Arial"/>
        </w:rPr>
        <w:t>a</w:t>
      </w:r>
      <w:r w:rsidR="5EBB5460" w:rsidRPr="13E4822C">
        <w:rPr>
          <w:rFonts w:eastAsia="Arial" w:cs="Arial"/>
        </w:rPr>
        <w:t xml:space="preserve">ssociated with </w:t>
      </w:r>
      <w:r w:rsidRPr="13E4822C">
        <w:rPr>
          <w:rFonts w:eastAsia="Arial" w:cs="Arial"/>
        </w:rPr>
        <w:t xml:space="preserve">digital exclusion. </w:t>
      </w:r>
      <w:r w:rsidR="3A6E143D" w:rsidRPr="13E4822C">
        <w:rPr>
          <w:rFonts w:eastAsia="Arial" w:cs="Arial"/>
        </w:rPr>
        <w:t xml:space="preserve">In 2019 Ofcom figures showed only 18 per cent of over-75s used smartphones compared with 95 per cent of </w:t>
      </w:r>
      <w:r w:rsidR="552B0448" w:rsidRPr="13E4822C">
        <w:rPr>
          <w:rFonts w:eastAsia="Arial" w:cs="Arial"/>
        </w:rPr>
        <w:t>16- to 24-year-olds</w:t>
      </w:r>
      <w:r w:rsidR="3733AC7E" w:rsidRPr="13E4822C">
        <w:rPr>
          <w:rFonts w:eastAsia="Arial" w:cs="Arial"/>
        </w:rPr>
        <w:t xml:space="preserve">. </w:t>
      </w:r>
      <w:r w:rsidR="2B0D150A" w:rsidRPr="13E4822C">
        <w:rPr>
          <w:rFonts w:eastAsia="Arial" w:cs="Arial"/>
        </w:rPr>
        <w:t>Rural areas, which</w:t>
      </w:r>
      <w:r w:rsidR="3A6E143D" w:rsidRPr="13E4822C">
        <w:rPr>
          <w:rFonts w:eastAsia="Arial" w:cs="Arial"/>
        </w:rPr>
        <w:t xml:space="preserve"> have an older-than-average population</w:t>
      </w:r>
      <w:r w:rsidR="4AF3418C" w:rsidRPr="13E4822C">
        <w:rPr>
          <w:rFonts w:eastAsia="Arial" w:cs="Arial"/>
        </w:rPr>
        <w:t>, feel this challenge most acutely</w:t>
      </w:r>
      <w:r w:rsidR="3A6E143D" w:rsidRPr="13E4822C">
        <w:rPr>
          <w:rFonts w:eastAsia="Arial" w:cs="Arial"/>
        </w:rPr>
        <w:t>.</w:t>
      </w:r>
      <w:r w:rsidR="00735A4A" w:rsidRPr="13E4822C">
        <w:rPr>
          <w:rFonts w:eastAsia="Arial" w:cs="Arial"/>
        </w:rPr>
        <w:t xml:space="preserve"> </w:t>
      </w:r>
      <w:r w:rsidR="32816BA3" w:rsidRPr="13E4822C">
        <w:rPr>
          <w:rFonts w:eastAsia="Arial" w:cs="Arial"/>
        </w:rPr>
        <w:t xml:space="preserve">Due to poorer transport networks in rural areas and longer distances to delivery venues it can be more difficult and expensive for people to access outreach venues. </w:t>
      </w:r>
      <w:r w:rsidR="1AF0AA3D" w:rsidRPr="13E4822C">
        <w:rPr>
          <w:rFonts w:eastAsia="Arial" w:cs="Arial"/>
        </w:rPr>
        <w:t xml:space="preserve">Additional challenges associated with disability, older age and low income are compounded in rural areas. </w:t>
      </w:r>
      <w:r w:rsidR="4C057AC3" w:rsidRPr="13E4822C">
        <w:rPr>
          <w:rFonts w:eastAsia="Arial" w:cs="Arial"/>
        </w:rPr>
        <w:t xml:space="preserve">Tinder Foundation’s Rural Action Research found hard-to-reach groups living in rural areas are more likely to suffer from </w:t>
      </w:r>
      <w:r w:rsidR="22AEA11F" w:rsidRPr="13E4822C">
        <w:rPr>
          <w:rFonts w:eastAsia="Arial" w:cs="Arial"/>
        </w:rPr>
        <w:t>increased</w:t>
      </w:r>
      <w:r w:rsidR="4C057AC3" w:rsidRPr="13E4822C">
        <w:rPr>
          <w:rFonts w:eastAsia="Arial" w:cs="Arial"/>
        </w:rPr>
        <w:t xml:space="preserve"> social isolation. </w:t>
      </w:r>
    </w:p>
    <w:p w14:paraId="171AC96D" w14:textId="388A2557" w:rsidR="00A26EC7" w:rsidRPr="00A26EC7" w:rsidRDefault="00075216" w:rsidP="00A26EC7">
      <w:pPr>
        <w:rPr>
          <w:rFonts w:eastAsiaTheme="minorEastAsia" w:cs="Arial"/>
          <w:u w:val="single"/>
        </w:rPr>
      </w:pPr>
      <w:r>
        <w:rPr>
          <w:rFonts w:eastAsiaTheme="minorEastAsia" w:cs="Arial"/>
          <w:u w:val="single"/>
        </w:rPr>
        <w:t xml:space="preserve">Data poverty </w:t>
      </w:r>
    </w:p>
    <w:p w14:paraId="4A594B3D" w14:textId="67C698AE" w:rsidR="0007080F" w:rsidRDefault="00075216" w:rsidP="006E01CC">
      <w:pPr>
        <w:pStyle w:val="ListParagraph"/>
      </w:pPr>
      <w:r>
        <w:t>A recent report by Nesta (2020) define</w:t>
      </w:r>
      <w:r w:rsidR="000E4406">
        <w:t>d</w:t>
      </w:r>
      <w:r>
        <w:t xml:space="preserve"> data poverty as</w:t>
      </w:r>
      <w:r w:rsidR="000E4406">
        <w:t xml:space="preserve"> ‘those</w:t>
      </w:r>
      <w:r>
        <w:t xml:space="preserve"> individuals, households or communities who cannot afford sufficient, private and secure mobile or broadband data to meet their essential needs.</w:t>
      </w:r>
      <w:r w:rsidR="000E4406">
        <w:t>’</w:t>
      </w:r>
      <w:r>
        <w:t xml:space="preserve"> </w:t>
      </w:r>
      <w:r w:rsidR="00A26EC7">
        <w:t xml:space="preserve">To date there </w:t>
      </w:r>
      <w:r w:rsidR="00A7081A">
        <w:t xml:space="preserve">have been </w:t>
      </w:r>
      <w:r w:rsidR="00D209AA">
        <w:t xml:space="preserve">several </w:t>
      </w:r>
      <w:r w:rsidR="00A7081A">
        <w:t>initiatives designed to support</w:t>
      </w:r>
      <w:r w:rsidR="00D209AA">
        <w:t xml:space="preserve"> those at risk of data poverty. For example, the coronavirus pandemic saw </w:t>
      </w:r>
      <w:hyperlink r:id="rId23">
        <w:r w:rsidR="00D209AA" w:rsidRPr="13E4822C">
          <w:rPr>
            <w:rStyle w:val="Hyperlink"/>
          </w:rPr>
          <w:t>UK providers agree to remove data caps</w:t>
        </w:r>
      </w:hyperlink>
      <w:r w:rsidR="00D209AA">
        <w:t xml:space="preserve"> on fixed-line broadband</w:t>
      </w:r>
      <w:r w:rsidR="00011733">
        <w:t xml:space="preserve">, DHSC worked with mobile networks to </w:t>
      </w:r>
      <w:hyperlink r:id="rId24">
        <w:r w:rsidR="00011733" w:rsidRPr="13E4822C">
          <w:rPr>
            <w:rStyle w:val="Hyperlink"/>
          </w:rPr>
          <w:t>remove data charges for online NHS services</w:t>
        </w:r>
      </w:hyperlink>
      <w:r w:rsidR="00011733">
        <w:t xml:space="preserve"> during the pandemic, and </w:t>
      </w:r>
      <w:r w:rsidR="00D209AA">
        <w:t xml:space="preserve">more recently DWP, working with TalkTalk, rolled out a new voucher scheme giving </w:t>
      </w:r>
      <w:r w:rsidR="00D209AA">
        <w:lastRenderedPageBreak/>
        <w:t>jobseekers free access to high-quality broadband. However</w:t>
      </w:r>
      <w:r w:rsidR="0007080F">
        <w:t xml:space="preserve">, </w:t>
      </w:r>
      <w:r w:rsidR="00011733">
        <w:t>the schemes are often short-term and co-ordinated by different government departments</w:t>
      </w:r>
      <w:r w:rsidR="00DB3205">
        <w:t xml:space="preserve"> resulting in</w:t>
      </w:r>
      <w:r w:rsidR="00011733">
        <w:t xml:space="preserve"> limited long-term impact. </w:t>
      </w:r>
      <w:r w:rsidR="0031747F">
        <w:t xml:space="preserve">Last July </w:t>
      </w:r>
      <w:hyperlink r:id="rId25">
        <w:r w:rsidR="0031747F" w:rsidRPr="13E4822C">
          <w:rPr>
            <w:rStyle w:val="Hyperlink"/>
          </w:rPr>
          <w:t>Ofcom published a report looking into the affordability of communications services</w:t>
        </w:r>
      </w:hyperlink>
      <w:r w:rsidR="0031747F">
        <w:t xml:space="preserve"> and found targeted discounted tariffs can provide an important safety net for households with the most acute affordability issues.</w:t>
      </w:r>
    </w:p>
    <w:p w14:paraId="34A5B9B6" w14:textId="77777777" w:rsidR="0007080F" w:rsidRDefault="0007080F" w:rsidP="0007080F">
      <w:pPr>
        <w:pStyle w:val="ListParagraph"/>
        <w:numPr>
          <w:ilvl w:val="0"/>
          <w:numId w:val="0"/>
        </w:numPr>
        <w:ind w:left="360"/>
      </w:pPr>
    </w:p>
    <w:p w14:paraId="1F3AA002" w14:textId="78F980E8" w:rsidR="00FE006C" w:rsidRDefault="00DB3205" w:rsidP="006E01CC">
      <w:pPr>
        <w:pStyle w:val="ListParagraph"/>
      </w:pPr>
      <w:r>
        <w:t xml:space="preserve">An area where data poverty </w:t>
      </w:r>
      <w:r w:rsidR="00FE006C">
        <w:t>persists</w:t>
      </w:r>
      <w:r>
        <w:t xml:space="preserve"> is among the</w:t>
      </w:r>
      <w:r w:rsidR="009C0912">
        <w:t xml:space="preserve"> 25 million customers on pay-as-you-go </w:t>
      </w:r>
      <w:r>
        <w:t xml:space="preserve">mobile </w:t>
      </w:r>
      <w:r w:rsidR="00D931BA">
        <w:t xml:space="preserve">tariffs </w:t>
      </w:r>
      <w:r>
        <w:t xml:space="preserve">who are at an increased risk </w:t>
      </w:r>
      <w:r w:rsidR="0031747F">
        <w:t>due to</w:t>
      </w:r>
      <w:r>
        <w:t xml:space="preserve"> of high data charges. Those who are under the age of eighteen, don’t have a bank account, live in transient or insecure housing, and have unstable employment are more likely to not be able to access contracts meaning the most vulnerable groups including care leavers, prison leavers, refugees and asylum seekers are at high risk of data poverty. </w:t>
      </w:r>
      <w:r w:rsidR="00FE006C">
        <w:t xml:space="preserve">As a </w:t>
      </w:r>
      <w:r w:rsidR="00B37C05">
        <w:t>result,</w:t>
      </w:r>
      <w:r w:rsidR="00FE006C">
        <w:t xml:space="preserve"> these </w:t>
      </w:r>
      <w:r w:rsidR="00990E9F">
        <w:t>people</w:t>
      </w:r>
      <w:r w:rsidR="00FE006C">
        <w:t xml:space="preserve"> are unable to access vital services and suppor</w:t>
      </w:r>
      <w:r w:rsidR="00B37C05">
        <w:t>t</w:t>
      </w:r>
      <w:r w:rsidR="00AF4364">
        <w:t xml:space="preserve">, </w:t>
      </w:r>
      <w:r w:rsidR="00FE006C">
        <w:t>rais</w:t>
      </w:r>
      <w:r w:rsidR="00AF4364">
        <w:t>ing</w:t>
      </w:r>
      <w:r w:rsidR="00FE006C">
        <w:t xml:space="preserve"> the question of how </w:t>
      </w:r>
      <w:r w:rsidR="00AF4364">
        <w:t>public services at all levels</w:t>
      </w:r>
      <w:r w:rsidR="00FE006C">
        <w:t xml:space="preserve"> ensure they are hearing from the voices of those who are completely excluded from the digital world. </w:t>
      </w:r>
      <w:r>
        <w:t xml:space="preserve"> </w:t>
      </w:r>
    </w:p>
    <w:p w14:paraId="31ED1110" w14:textId="77777777" w:rsidR="00B63174" w:rsidRDefault="00B63174" w:rsidP="00B63174">
      <w:pPr>
        <w:pStyle w:val="ListParagraph"/>
        <w:numPr>
          <w:ilvl w:val="0"/>
          <w:numId w:val="0"/>
        </w:numPr>
        <w:ind w:left="360"/>
      </w:pPr>
    </w:p>
    <w:p w14:paraId="4D2EB4C0" w14:textId="4E3372D9" w:rsidR="002B7555" w:rsidRDefault="00EF73C8" w:rsidP="00C915A6">
      <w:pPr>
        <w:pStyle w:val="ListParagraph"/>
      </w:pPr>
      <w:r>
        <w:t>Tackling data poverty will provide</w:t>
      </w:r>
      <w:r w:rsidR="00B63174">
        <w:t xml:space="preserve"> vulnerable groups </w:t>
      </w:r>
      <w:r>
        <w:t>across</w:t>
      </w:r>
      <w:r w:rsidR="00B63174">
        <w:t xml:space="preserve"> society </w:t>
      </w:r>
      <w:r>
        <w:t xml:space="preserve">with </w:t>
      </w:r>
      <w:r w:rsidR="00B63174">
        <w:t>better access to key services including housing provision, employment services and healthcare information</w:t>
      </w:r>
      <w:r w:rsidR="00810DBD">
        <w:t>, with World Health Organisation figures showing being cut off from the digital landscape is linked to poorer health and lower life expectancy.</w:t>
      </w:r>
      <w:r w:rsidR="00B63174">
        <w:t xml:space="preserve"> This, in turn, will improve the economic and social prosperity of communities. Research into who is most at risk of data poverty has been limited to date.  </w:t>
      </w:r>
    </w:p>
    <w:p w14:paraId="24C83589" w14:textId="52DA458B" w:rsidR="00B37C05" w:rsidRPr="00C915A6" w:rsidRDefault="007E51C5" w:rsidP="00C915A6">
      <w:pPr>
        <w:ind w:left="360" w:hanging="360"/>
        <w:rPr>
          <w:u w:val="single"/>
        </w:rPr>
      </w:pPr>
      <w:r w:rsidRPr="00C915A6">
        <w:rPr>
          <w:u w:val="single"/>
        </w:rPr>
        <w:t>Implications of upgrading infrastructure</w:t>
      </w:r>
    </w:p>
    <w:p w14:paraId="79E3B34A" w14:textId="300B7C07" w:rsidR="00EF73C8" w:rsidRDefault="00F44327" w:rsidP="00C915A6">
      <w:pPr>
        <w:pStyle w:val="ListParagraph"/>
      </w:pPr>
      <w:r>
        <w:t>The integration of the public switched telephone network (PSTN) w</w:t>
      </w:r>
      <w:r w:rsidR="007E51C5">
        <w:t>ill see</w:t>
      </w:r>
      <w:r>
        <w:t xml:space="preserve"> operating analogue-based products supported on the old PSTN completely phased out by 2025 and replaced with an all-digital network. Telecare devices such as personal alarms and fall detectors are largely analogue products putting the 1.7 million vulnerable people who rely on technology enabled care at the most risk. In a similar vein, </w:t>
      </w:r>
      <w:r w:rsidR="007E51C5">
        <w:t>Vodafone ha</w:t>
      </w:r>
      <w:r w:rsidR="008F0118">
        <w:t>s</w:t>
      </w:r>
      <w:r w:rsidR="007E51C5">
        <w:t xml:space="preserve"> recently announced </w:t>
      </w:r>
      <w:r w:rsidR="008F0118">
        <w:t>it</w:t>
      </w:r>
      <w:r w:rsidR="007E51C5">
        <w:t xml:space="preserve"> will be switching off </w:t>
      </w:r>
      <w:r w:rsidR="008F0118">
        <w:t>its</w:t>
      </w:r>
      <w:r w:rsidR="007E51C5">
        <w:t xml:space="preserve"> UK 3G network by the end of next year. This will impact disproportionately on older people as well as </w:t>
      </w:r>
      <w:r w:rsidR="00810DBD">
        <w:t>low-income households</w:t>
      </w:r>
      <w:r w:rsidR="007E51C5">
        <w:t xml:space="preserve"> who are unable to afford smartphone technology. </w:t>
      </w:r>
      <w:r w:rsidR="00810DBD">
        <w:t>Infrastructure upgrades are hailed as forward thinking and widely supported. However, there has been little research into which groups of people are m</w:t>
      </w:r>
      <w:r w:rsidR="00600412">
        <w:t>ore</w:t>
      </w:r>
      <w:r w:rsidR="00810DBD">
        <w:t xml:space="preserve"> likely own older </w:t>
      </w:r>
      <w:r w:rsidR="00F15301">
        <w:t>infrastructure</w:t>
      </w:r>
      <w:r w:rsidR="00810DBD">
        <w:t xml:space="preserve"> and therefore most susceptible to being </w:t>
      </w:r>
      <w:r w:rsidR="00F15301">
        <w:t>excluded from</w:t>
      </w:r>
      <w:r w:rsidR="00810DBD">
        <w:t xml:space="preserve"> vital services when digital switchovers occur. </w:t>
      </w:r>
    </w:p>
    <w:p w14:paraId="5412C59D" w14:textId="020CB517" w:rsidR="009D61B6" w:rsidRPr="00C915A6" w:rsidRDefault="00FC0656" w:rsidP="00C915A6">
      <w:pPr>
        <w:ind w:left="360" w:hanging="360"/>
        <w:rPr>
          <w:u w:val="single"/>
        </w:rPr>
      </w:pPr>
      <w:r w:rsidRPr="00C915A6">
        <w:rPr>
          <w:u w:val="single"/>
        </w:rPr>
        <w:t>Evolving patterns of use</w:t>
      </w:r>
    </w:p>
    <w:p w14:paraId="0B437FCB" w14:textId="144B776A" w:rsidR="009D61B6" w:rsidRPr="00613CBC" w:rsidRDefault="00BD680D" w:rsidP="00D77B39">
      <w:pPr>
        <w:pStyle w:val="ListParagraph"/>
        <w:rPr>
          <w:rFonts w:cs="Arial"/>
        </w:rPr>
      </w:pPr>
      <w:r>
        <w:t xml:space="preserve">The coronavirus pandemic </w:t>
      </w:r>
      <w:r w:rsidR="000F0629">
        <w:t>has seen more communities become reliant on</w:t>
      </w:r>
      <w:r w:rsidR="00A443C7">
        <w:t xml:space="preserve"> accessing technology and</w:t>
      </w:r>
      <w:r w:rsidR="000F0629">
        <w:t xml:space="preserve"> having a fast and reliable broadband connection to support home working, access to services and keep in touch with family and friends. </w:t>
      </w:r>
      <w:r w:rsidR="460F0C70">
        <w:t xml:space="preserve">A recent </w:t>
      </w:r>
      <w:hyperlink r:id="rId26">
        <w:r w:rsidR="460F0C70" w:rsidRPr="13E4822C">
          <w:rPr>
            <w:rStyle w:val="Hyperlink"/>
          </w:rPr>
          <w:t>study by the ONS</w:t>
        </w:r>
      </w:hyperlink>
      <w:r w:rsidR="001719C8">
        <w:t xml:space="preserve"> looking into internet access found digital banking to have increased by 30% between 2007 and 2020 with 49% of adults in Great Britain aged 25 to 34 using a virtual assistant smart speaker or app. Looking at emerging trends on a macro-level, </w:t>
      </w:r>
      <w:hyperlink r:id="rId27">
        <w:r w:rsidR="460F0C70" w:rsidRPr="13E4822C">
          <w:rPr>
            <w:rStyle w:val="Hyperlink"/>
          </w:rPr>
          <w:t xml:space="preserve">PwC </w:t>
        </w:r>
        <w:r w:rsidR="460F0C70" w:rsidRPr="13E4822C">
          <w:rPr>
            <w:rStyle w:val="Hyperlink"/>
          </w:rPr>
          <w:lastRenderedPageBreak/>
          <w:t>identified</w:t>
        </w:r>
      </w:hyperlink>
      <w:r w:rsidR="001719C8">
        <w:t xml:space="preserve"> online video and accelerated </w:t>
      </w:r>
      <w:r w:rsidR="4563FAD4">
        <w:t>dropping of paid television channels and subscriptions</w:t>
      </w:r>
      <w:r w:rsidR="460F0C70">
        <w:t xml:space="preserve"> </w:t>
      </w:r>
      <w:r w:rsidR="001719C8">
        <w:t xml:space="preserve">as the main driving force behind </w:t>
      </w:r>
      <w:r w:rsidR="00402525">
        <w:t xml:space="preserve">the rapid </w:t>
      </w:r>
      <w:r w:rsidR="001719C8">
        <w:t>growth in global data consumption</w:t>
      </w:r>
      <w:r w:rsidR="0056079C">
        <w:t xml:space="preserve"> since the start of the pandemic</w:t>
      </w:r>
      <w:r w:rsidR="00402525">
        <w:t xml:space="preserve">. </w:t>
      </w:r>
      <w:r w:rsidR="00C9635F">
        <w:t>Board members may be interested in examining the evolving patterns of data usage across the countr</w:t>
      </w:r>
      <w:r w:rsidR="0056079C">
        <w:t xml:space="preserve">y to determine where greater </w:t>
      </w:r>
      <w:r w:rsidR="0056079C" w:rsidRPr="00613CBC">
        <w:rPr>
          <w:rFonts w:cs="Arial"/>
        </w:rPr>
        <w:t xml:space="preserve">service investment will be required in the future. </w:t>
      </w:r>
    </w:p>
    <w:p w14:paraId="406496A5" w14:textId="21888F02" w:rsidR="12C3D428" w:rsidRPr="00613CBC" w:rsidRDefault="12C3D428" w:rsidP="018742B4">
      <w:pPr>
        <w:rPr>
          <w:rStyle w:val="normaltextrun1"/>
          <w:rFonts w:eastAsia="Calibri" w:cs="Arial"/>
          <w:u w:val="single"/>
        </w:rPr>
      </w:pPr>
      <w:r w:rsidRPr="00613CBC">
        <w:rPr>
          <w:rStyle w:val="normaltextrun1"/>
          <w:rFonts w:eastAsia="Calibri" w:cs="Arial"/>
          <w:u w:val="single"/>
        </w:rPr>
        <w:t>Role of Local Government</w:t>
      </w:r>
      <w:r w:rsidRPr="00613CBC">
        <w:rPr>
          <w:rStyle w:val="normaltextrun1"/>
          <w:rFonts w:eastAsia="Calibri" w:cs="Arial"/>
        </w:rPr>
        <w:t xml:space="preserve"> </w:t>
      </w:r>
    </w:p>
    <w:p w14:paraId="5469472D" w14:textId="0B84A3AE" w:rsidR="00613CBC" w:rsidRPr="00613CBC" w:rsidRDefault="13449DF9" w:rsidP="00613CBC">
      <w:pPr>
        <w:pStyle w:val="ListParagraph"/>
        <w:rPr>
          <w:rStyle w:val="normaltextrun1"/>
          <w:rFonts w:asciiTheme="minorHAnsi" w:eastAsiaTheme="minorEastAsia" w:hAnsiTheme="minorHAnsi"/>
        </w:rPr>
      </w:pPr>
      <w:r w:rsidRPr="00613CBC">
        <w:rPr>
          <w:rStyle w:val="normaltextrun1"/>
          <w:rFonts w:eastAsia="Calibri" w:cs="Arial"/>
        </w:rPr>
        <w:t xml:space="preserve">Councils have a key role to play in </w:t>
      </w:r>
      <w:r w:rsidR="60C7B131" w:rsidRPr="00613CBC">
        <w:rPr>
          <w:rStyle w:val="normaltextrun1"/>
          <w:rFonts w:eastAsia="Calibri" w:cs="Arial"/>
        </w:rPr>
        <w:t>improving the lives and prospects of residents through tackling digital exclusion</w:t>
      </w:r>
      <w:r w:rsidR="00A7524A" w:rsidRPr="00613CBC">
        <w:rPr>
          <w:rStyle w:val="normaltextrun1"/>
          <w:rFonts w:eastAsia="Calibri" w:cs="Arial"/>
        </w:rPr>
        <w:t xml:space="preserve">, whether through supporting programmes to improve peoples’ digital skills, or lowering the barriers to access to data, such as through free </w:t>
      </w:r>
      <w:r w:rsidR="006140E9" w:rsidRPr="00613CBC">
        <w:rPr>
          <w:rStyle w:val="normaltextrun1"/>
          <w:rFonts w:eastAsia="Calibri" w:cs="Arial"/>
        </w:rPr>
        <w:t>Wi-Fi</w:t>
      </w:r>
      <w:r w:rsidR="00A7524A" w:rsidRPr="00613CBC">
        <w:rPr>
          <w:rStyle w:val="normaltextrun1"/>
          <w:rFonts w:eastAsia="Calibri" w:cs="Arial"/>
        </w:rPr>
        <w:t xml:space="preserve"> or</w:t>
      </w:r>
      <w:r w:rsidR="00783BEC" w:rsidRPr="00613CBC">
        <w:rPr>
          <w:rStyle w:val="normaltextrun1"/>
          <w:rFonts w:eastAsia="Calibri" w:cs="Arial"/>
        </w:rPr>
        <w:t xml:space="preserve"> making</w:t>
      </w:r>
      <w:r w:rsidR="00D539EE" w:rsidRPr="00613CBC">
        <w:rPr>
          <w:rStyle w:val="normaltextrun1"/>
          <w:rFonts w:eastAsia="Calibri" w:cs="Arial"/>
        </w:rPr>
        <w:t xml:space="preserve"> ICT equipment</w:t>
      </w:r>
      <w:r w:rsidR="00D539EE">
        <w:rPr>
          <w:rStyle w:val="normaltextrun1"/>
          <w:rFonts w:eastAsia="Calibri" w:cs="Arial"/>
        </w:rPr>
        <w:t xml:space="preserve"> </w:t>
      </w:r>
      <w:r w:rsidR="00783BEC">
        <w:rPr>
          <w:rStyle w:val="normaltextrun1"/>
          <w:rFonts w:eastAsia="Calibri" w:cs="Arial"/>
        </w:rPr>
        <w:t xml:space="preserve">available </w:t>
      </w:r>
      <w:r w:rsidR="00D539EE">
        <w:rPr>
          <w:rStyle w:val="normaltextrun1"/>
          <w:rFonts w:eastAsia="Calibri" w:cs="Arial"/>
        </w:rPr>
        <w:t>in libraries and other public buildings</w:t>
      </w:r>
      <w:r w:rsidR="60C7B131" w:rsidRPr="13E4822C">
        <w:rPr>
          <w:rStyle w:val="normaltextrun1"/>
          <w:rFonts w:eastAsia="Calibri" w:cs="Arial"/>
        </w:rPr>
        <w:t xml:space="preserve">. </w:t>
      </w:r>
      <w:r w:rsidR="65F1046E" w:rsidRPr="13E4822C">
        <w:rPr>
          <w:rStyle w:val="normaltextrun1"/>
          <w:rFonts w:eastAsia="Calibri" w:cs="Arial"/>
        </w:rPr>
        <w:t xml:space="preserve">Through understanding which </w:t>
      </w:r>
      <w:r w:rsidR="39C82277" w:rsidRPr="13E4822C">
        <w:rPr>
          <w:rStyle w:val="normaltextrun1"/>
          <w:rFonts w:eastAsia="Calibri" w:cs="Arial"/>
        </w:rPr>
        <w:t xml:space="preserve">groups </w:t>
      </w:r>
      <w:r w:rsidR="4AEB33F7" w:rsidRPr="13E4822C">
        <w:rPr>
          <w:rStyle w:val="normaltextrun1"/>
          <w:rFonts w:eastAsia="Calibri" w:cs="Arial"/>
        </w:rPr>
        <w:t xml:space="preserve">are most vulnerable </w:t>
      </w:r>
      <w:r w:rsidR="0AE153FC" w:rsidRPr="13E4822C">
        <w:rPr>
          <w:rStyle w:val="normaltextrun1"/>
          <w:rFonts w:eastAsia="Calibri" w:cs="Arial"/>
        </w:rPr>
        <w:t xml:space="preserve">and excluded from current structures, </w:t>
      </w:r>
      <w:r w:rsidR="29033E4A" w:rsidRPr="13E4822C">
        <w:rPr>
          <w:rStyle w:val="normaltextrun1"/>
          <w:rFonts w:eastAsia="Calibri" w:cs="Arial"/>
        </w:rPr>
        <w:t xml:space="preserve">there comes an opportunity to lobby government for greater support and resources </w:t>
      </w:r>
      <w:r w:rsidR="79AAF3E7" w:rsidRPr="13E4822C">
        <w:rPr>
          <w:rStyle w:val="normaltextrun1"/>
          <w:rFonts w:eastAsia="Calibri" w:cs="Arial"/>
        </w:rPr>
        <w:t>to</w:t>
      </w:r>
      <w:r w:rsidR="40EFA356" w:rsidRPr="13E4822C">
        <w:rPr>
          <w:rStyle w:val="normaltextrun1"/>
          <w:rFonts w:eastAsia="Calibri" w:cs="Arial"/>
        </w:rPr>
        <w:t xml:space="preserve"> assist future service pressures</w:t>
      </w:r>
      <w:r w:rsidR="00613CBC">
        <w:rPr>
          <w:rStyle w:val="normaltextrun1"/>
          <w:rFonts w:eastAsia="Calibri" w:cs="Arial"/>
        </w:rPr>
        <w:t xml:space="preserve">. </w:t>
      </w:r>
    </w:p>
    <w:p w14:paraId="688DDA0D" w14:textId="593AA743" w:rsidR="00613CBC" w:rsidRPr="00613CBC" w:rsidRDefault="00613CBC" w:rsidP="00613CBC">
      <w:pPr>
        <w:rPr>
          <w:rStyle w:val="normaltextrun1"/>
          <w:rFonts w:eastAsiaTheme="minorEastAsia" w:cs="Arial"/>
          <w:u w:val="single"/>
        </w:rPr>
      </w:pPr>
      <w:r w:rsidRPr="00613CBC">
        <w:rPr>
          <w:rStyle w:val="normaltextrun1"/>
          <w:rFonts w:eastAsiaTheme="minorEastAsia" w:cs="Arial"/>
          <w:u w:val="single"/>
        </w:rPr>
        <w:t xml:space="preserve">LGA annual conference </w:t>
      </w:r>
    </w:p>
    <w:p w14:paraId="23AAFF76" w14:textId="42918D36" w:rsidR="001C42E5" w:rsidRPr="00600D01" w:rsidRDefault="00D23E4B" w:rsidP="00613CBC">
      <w:pPr>
        <w:pStyle w:val="ListParagraph"/>
        <w:rPr>
          <w:shd w:val="clear" w:color="auto" w:fill="FFFFFF"/>
        </w:rPr>
      </w:pPr>
      <w:r>
        <w:rPr>
          <w:shd w:val="clear" w:color="auto" w:fill="FFFFFF"/>
        </w:rPr>
        <w:t xml:space="preserve">The LGA annual conference is taking place </w:t>
      </w:r>
      <w:r w:rsidR="00CB5D93">
        <w:rPr>
          <w:shd w:val="clear" w:color="auto" w:fill="FFFFFF"/>
        </w:rPr>
        <w:t xml:space="preserve">from 28 to 30 June and officers have secured a </w:t>
      </w:r>
      <w:r w:rsidR="00EA062C">
        <w:rPr>
          <w:shd w:val="clear" w:color="auto" w:fill="FFFFFF"/>
        </w:rPr>
        <w:t>slot on Wednesday 29 1</w:t>
      </w:r>
      <w:r w:rsidR="004A4D43">
        <w:rPr>
          <w:shd w:val="clear" w:color="auto" w:fill="FFFFFF"/>
        </w:rPr>
        <w:t xml:space="preserve">1.30am </w:t>
      </w:r>
      <w:r w:rsidR="009578EA">
        <w:rPr>
          <w:shd w:val="clear" w:color="auto" w:fill="FFFFFF"/>
        </w:rPr>
        <w:t>to</w:t>
      </w:r>
      <w:r w:rsidR="004A4D43">
        <w:rPr>
          <w:shd w:val="clear" w:color="auto" w:fill="FFFFFF"/>
        </w:rPr>
        <w:t xml:space="preserve"> 12.15pm for a plenary session on ‘digital levelling up’. </w:t>
      </w:r>
      <w:r w:rsidR="009578EA">
        <w:rPr>
          <w:shd w:val="clear" w:color="auto" w:fill="FFFFFF"/>
        </w:rPr>
        <w:t>To date, o</w:t>
      </w:r>
      <w:r w:rsidR="00E63149">
        <w:rPr>
          <w:shd w:val="clear" w:color="auto" w:fill="FFFFFF"/>
        </w:rPr>
        <w:t xml:space="preserve">fficers have invited Helen Milner, </w:t>
      </w:r>
      <w:r w:rsidR="00E63149">
        <w:rPr>
          <w:rStyle w:val="normaltextrun1"/>
          <w:rFonts w:cs="Arial"/>
          <w:bCs/>
          <w:shd w:val="clear" w:color="auto" w:fill="FFFFFF"/>
        </w:rPr>
        <w:t xml:space="preserve">Chief Executive of </w:t>
      </w:r>
      <w:hyperlink r:id="rId28" w:history="1">
        <w:r w:rsidR="00E63149" w:rsidRPr="00AF67E4">
          <w:rPr>
            <w:rStyle w:val="Hyperlink"/>
            <w:rFonts w:cs="Arial"/>
            <w:bCs/>
            <w:shd w:val="clear" w:color="auto" w:fill="FFFFFF"/>
          </w:rPr>
          <w:t>Good Things Foundation</w:t>
        </w:r>
      </w:hyperlink>
      <w:r w:rsidR="00E63149" w:rsidRPr="00E63149">
        <w:rPr>
          <w:shd w:val="clear" w:color="auto" w:fill="FFFFFF"/>
        </w:rPr>
        <w:t xml:space="preserve"> </w:t>
      </w:r>
      <w:r w:rsidR="00E63149">
        <w:rPr>
          <w:shd w:val="clear" w:color="auto" w:fill="FFFFFF"/>
        </w:rPr>
        <w:t xml:space="preserve">and MP </w:t>
      </w:r>
      <w:proofErr w:type="spellStart"/>
      <w:r w:rsidR="00E63149">
        <w:rPr>
          <w:shd w:val="clear" w:color="auto" w:fill="FFFFFF"/>
        </w:rPr>
        <w:t>Selaine</w:t>
      </w:r>
      <w:proofErr w:type="spellEnd"/>
      <w:r w:rsidR="00E63149">
        <w:rPr>
          <w:shd w:val="clear" w:color="auto" w:fill="FFFFFF"/>
        </w:rPr>
        <w:t xml:space="preserve"> Saxby</w:t>
      </w:r>
      <w:r w:rsidR="00F10895">
        <w:rPr>
          <w:shd w:val="clear" w:color="auto" w:fill="FFFFFF"/>
        </w:rPr>
        <w:t xml:space="preserve">, Chair of the All Party Parliamentary Group for Broadband and Digital Connectivity </w:t>
      </w:r>
      <w:r w:rsidR="009578EA">
        <w:rPr>
          <w:shd w:val="clear" w:color="auto" w:fill="FFFFFF"/>
        </w:rPr>
        <w:t>to speak in the session with Cllr Mark Hawthorne as Chair.</w:t>
      </w:r>
      <w:r w:rsidR="005E47AA">
        <w:rPr>
          <w:shd w:val="clear" w:color="auto" w:fill="FFFFFF"/>
        </w:rPr>
        <w:t xml:space="preserve"> Officers will build the </w:t>
      </w:r>
      <w:r w:rsidR="00FC6C3B">
        <w:rPr>
          <w:shd w:val="clear" w:color="auto" w:fill="FFFFFF"/>
        </w:rPr>
        <w:t xml:space="preserve">digital exclusion </w:t>
      </w:r>
      <w:r w:rsidR="005E47AA">
        <w:rPr>
          <w:shd w:val="clear" w:color="auto" w:fill="FFFFFF"/>
        </w:rPr>
        <w:t xml:space="preserve">topics of greatest priority to Board Members into the session. </w:t>
      </w:r>
      <w:r w:rsidR="009578EA">
        <w:rPr>
          <w:shd w:val="clear" w:color="auto" w:fill="FFFFFF"/>
        </w:rPr>
        <w:t xml:space="preserve"> </w:t>
      </w:r>
    </w:p>
    <w:p w14:paraId="7B7E8486" w14:textId="78BF7A39" w:rsidR="00487969" w:rsidRDefault="00487969" w:rsidP="00487969">
      <w:pPr>
        <w:rPr>
          <w:b/>
          <w:bCs/>
        </w:rPr>
      </w:pPr>
      <w:r w:rsidRPr="7F3D59BC">
        <w:rPr>
          <w:b/>
          <w:bCs/>
        </w:rPr>
        <w:t xml:space="preserve">Next steps </w:t>
      </w:r>
    </w:p>
    <w:p w14:paraId="279B25E3" w14:textId="60066AFF" w:rsidR="002E5682" w:rsidRPr="00D97B3B" w:rsidRDefault="002E5682" w:rsidP="002E5682">
      <w:pPr>
        <w:pStyle w:val="ListParagraph"/>
      </w:pPr>
      <w:r>
        <w:t>M</w:t>
      </w:r>
      <w:r w:rsidRPr="00D97B3B">
        <w:t>embers are invited to:</w:t>
      </w:r>
    </w:p>
    <w:p w14:paraId="06093203" w14:textId="77777777" w:rsidR="002E5682" w:rsidRPr="00750EBE" w:rsidRDefault="002E5682" w:rsidP="002E5682">
      <w:pPr>
        <w:pStyle w:val="ListParagraph"/>
        <w:numPr>
          <w:ilvl w:val="0"/>
          <w:numId w:val="0"/>
        </w:numPr>
        <w:spacing w:after="0" w:line="240" w:lineRule="auto"/>
        <w:jc w:val="both"/>
        <w:rPr>
          <w:rFonts w:cs="Arial"/>
        </w:rPr>
      </w:pPr>
    </w:p>
    <w:p w14:paraId="08AC9FFD" w14:textId="6182719E" w:rsidR="00AB7544" w:rsidRDefault="00B71428" w:rsidP="00AB7544">
      <w:pPr>
        <w:pStyle w:val="ListParagraph"/>
        <w:numPr>
          <w:ilvl w:val="1"/>
          <w:numId w:val="37"/>
        </w:numPr>
        <w:spacing w:after="0" w:line="240" w:lineRule="auto"/>
        <w:rPr>
          <w:rStyle w:val="normaltextrun1"/>
          <w:rFonts w:cs="Arial"/>
          <w:shd w:val="clear" w:color="auto" w:fill="FFFFFF"/>
        </w:rPr>
      </w:pPr>
      <w:r w:rsidRPr="00AB7544">
        <w:rPr>
          <w:rStyle w:val="normaltextrun1"/>
          <w:rFonts w:cs="Arial"/>
          <w:b/>
          <w:bCs/>
          <w:shd w:val="clear" w:color="auto" w:fill="FFFFFF"/>
        </w:rPr>
        <w:t>Note</w:t>
      </w:r>
      <w:r w:rsidRPr="00AB7544">
        <w:rPr>
          <w:rStyle w:val="normaltextrun1"/>
          <w:rFonts w:cs="Arial"/>
          <w:shd w:val="clear" w:color="auto" w:fill="FFFFFF"/>
        </w:rPr>
        <w:t xml:space="preserve"> recent policy and public affairs activity in relation to digital connectivity</w:t>
      </w:r>
    </w:p>
    <w:p w14:paraId="644DA9E4" w14:textId="77777777" w:rsidR="00AB7544" w:rsidRDefault="00AB7544" w:rsidP="00AB7544">
      <w:pPr>
        <w:pStyle w:val="ListParagraph"/>
        <w:numPr>
          <w:ilvl w:val="0"/>
          <w:numId w:val="0"/>
        </w:numPr>
        <w:spacing w:after="0" w:line="240" w:lineRule="auto"/>
        <w:ind w:left="420"/>
        <w:rPr>
          <w:rStyle w:val="normaltextrun1"/>
          <w:rFonts w:cs="Arial"/>
          <w:shd w:val="clear" w:color="auto" w:fill="FFFFFF"/>
        </w:rPr>
      </w:pPr>
    </w:p>
    <w:p w14:paraId="6C5C4D08" w14:textId="6ADBADEF" w:rsidR="00B71428" w:rsidRPr="00AB7544" w:rsidRDefault="00B71428" w:rsidP="00AB7544">
      <w:pPr>
        <w:pStyle w:val="ListParagraph"/>
        <w:numPr>
          <w:ilvl w:val="1"/>
          <w:numId w:val="37"/>
        </w:numPr>
        <w:spacing w:after="0" w:line="240" w:lineRule="auto"/>
        <w:rPr>
          <w:rStyle w:val="normaltextrun1"/>
          <w:rFonts w:cs="Arial"/>
          <w:shd w:val="clear" w:color="auto" w:fill="FFFFFF"/>
        </w:rPr>
      </w:pPr>
      <w:r w:rsidRPr="00AB7544">
        <w:rPr>
          <w:rStyle w:val="normaltextrun1"/>
          <w:rFonts w:cs="Arial"/>
          <w:b/>
          <w:shd w:val="clear" w:color="auto" w:fill="FFFFFF"/>
        </w:rPr>
        <w:t xml:space="preserve">Consider </w:t>
      </w:r>
      <w:r w:rsidRPr="00AB7544">
        <w:rPr>
          <w:rStyle w:val="normaltextrun1"/>
          <w:rFonts w:cs="Arial"/>
          <w:bCs/>
          <w:shd w:val="clear" w:color="auto" w:fill="FFFFFF"/>
        </w:rPr>
        <w:t xml:space="preserve">the proposal to start new work on the role councils can play in addressing digital exclusion.  </w:t>
      </w:r>
    </w:p>
    <w:p w14:paraId="091AF941" w14:textId="77777777" w:rsidR="009578EA" w:rsidRDefault="009578EA" w:rsidP="009578EA">
      <w:pPr>
        <w:spacing w:after="0" w:line="240" w:lineRule="auto"/>
        <w:ind w:left="0" w:firstLine="0"/>
      </w:pPr>
    </w:p>
    <w:p w14:paraId="398B1420" w14:textId="39F789E2" w:rsidR="002E5682" w:rsidRPr="00AB3387" w:rsidRDefault="006066F2" w:rsidP="00AB3387">
      <w:pPr>
        <w:pStyle w:val="ListParagraph"/>
        <w:rPr>
          <w:rStyle w:val="normaltextrun1"/>
        </w:rPr>
      </w:pPr>
      <w:r>
        <w:t>Officers will use</w:t>
      </w:r>
      <w:r w:rsidR="009578EA">
        <w:t xml:space="preserve"> Board Members</w:t>
      </w:r>
      <w:r>
        <w:t>’ comments to</w:t>
      </w:r>
      <w:r w:rsidR="009578EA" w:rsidRPr="009D61B6">
        <w:t xml:space="preserve"> </w:t>
      </w:r>
      <w:r w:rsidR="009578EA">
        <w:t xml:space="preserve">develop a more detailed work programme </w:t>
      </w:r>
      <w:r w:rsidR="00AB3387">
        <w:t xml:space="preserve">and use the discussion to inform the </w:t>
      </w:r>
      <w:r>
        <w:t xml:space="preserve">LGA annual conference digital session. </w:t>
      </w:r>
      <w:r w:rsidR="00AB3387">
        <w:t xml:space="preserve"> </w:t>
      </w:r>
    </w:p>
    <w:p w14:paraId="241BF4A6" w14:textId="77777777" w:rsidR="00487969" w:rsidRDefault="00C10DE6" w:rsidP="00487969">
      <w:pPr>
        <w:ind w:left="0" w:firstLine="0"/>
      </w:pPr>
      <w:sdt>
        <w:sdtPr>
          <w:rPr>
            <w:rStyle w:val="Style6"/>
          </w:rPr>
          <w:alias w:val="Wales"/>
          <w:tag w:val="Wales"/>
          <w:id w:val="77032369"/>
          <w:placeholder>
            <w:docPart w:val="851EF802C7A249F88D9A85E6FD88921E"/>
          </w:placeholder>
        </w:sdtPr>
        <w:sdtEndPr>
          <w:rPr>
            <w:rStyle w:val="Style6"/>
          </w:rPr>
        </w:sdtEndPr>
        <w:sdtContent>
          <w:r w:rsidR="00487969">
            <w:rPr>
              <w:rStyle w:val="Style6"/>
            </w:rPr>
            <w:t>Implications for Wales</w:t>
          </w:r>
        </w:sdtContent>
      </w:sdt>
    </w:p>
    <w:p w14:paraId="5F854DE2" w14:textId="77777777" w:rsidR="00487969" w:rsidRDefault="00487969" w:rsidP="7F3D59BC">
      <w:pPr>
        <w:pStyle w:val="ListParagraph"/>
        <w:numPr>
          <w:ilvl w:val="0"/>
          <w:numId w:val="32"/>
        </w:numPr>
        <w:rPr>
          <w:rStyle w:val="ReportTemplate"/>
          <w:i/>
          <w:iCs/>
        </w:rPr>
      </w:pPr>
      <w:r w:rsidRPr="7F3D59BC">
        <w:rPr>
          <w:rStyle w:val="ReportTemplate"/>
        </w:rPr>
        <w:t xml:space="preserve">Digital infrastructure policy is a devolved responsibility. </w:t>
      </w:r>
    </w:p>
    <w:p w14:paraId="1809BF2E" w14:textId="77777777" w:rsidR="00487969" w:rsidRDefault="00C10DE6" w:rsidP="00487969">
      <w:pPr>
        <w:rPr>
          <w:rStyle w:val="ReportTemplate"/>
        </w:rPr>
      </w:pPr>
      <w:sdt>
        <w:sdtPr>
          <w:rPr>
            <w:rStyle w:val="Style6"/>
          </w:rPr>
          <w:alias w:val="Financial Implications"/>
          <w:tag w:val="Financial Implications"/>
          <w:id w:val="-564251015"/>
          <w:placeholder>
            <w:docPart w:val="8C57544A6FF24CB1AC4993341A288C80"/>
          </w:placeholder>
        </w:sdtPr>
        <w:sdtEndPr>
          <w:rPr>
            <w:rStyle w:val="Style6"/>
          </w:rPr>
        </w:sdtEndPr>
        <w:sdtContent>
          <w:r w:rsidR="00487969">
            <w:rPr>
              <w:rStyle w:val="Style6"/>
            </w:rPr>
            <w:t>Financial Implications</w:t>
          </w:r>
        </w:sdtContent>
      </w:sdt>
    </w:p>
    <w:p w14:paraId="48F806A7" w14:textId="77777777" w:rsidR="00487969" w:rsidRPr="00487969" w:rsidRDefault="00487969" w:rsidP="7F3D59BC">
      <w:pPr>
        <w:pStyle w:val="ListParagraph"/>
        <w:numPr>
          <w:ilvl w:val="0"/>
          <w:numId w:val="32"/>
        </w:numPr>
        <w:spacing w:after="0" w:line="240" w:lineRule="auto"/>
        <w:rPr>
          <w:rStyle w:val="Title2"/>
          <w:b w:val="0"/>
          <w:sz w:val="22"/>
        </w:rPr>
      </w:pPr>
      <w:r w:rsidRPr="7F3D59BC">
        <w:rPr>
          <w:rStyle w:val="Title2"/>
          <w:b w:val="0"/>
          <w:sz w:val="22"/>
        </w:rPr>
        <w:t xml:space="preserve">The Board’s activities are supported by budgets </w:t>
      </w:r>
      <w:r w:rsidRPr="7F3D59BC">
        <w:rPr>
          <w:rStyle w:val="ReportTemplate"/>
        </w:rPr>
        <w:t>for</w:t>
      </w:r>
      <w:r w:rsidRPr="7F3D59BC">
        <w:rPr>
          <w:rStyle w:val="Title2"/>
          <w:sz w:val="22"/>
        </w:rPr>
        <w:t xml:space="preserve"> </w:t>
      </w:r>
      <w:r w:rsidRPr="7F3D59BC">
        <w:rPr>
          <w:rStyle w:val="Title2"/>
          <w:b w:val="0"/>
          <w:sz w:val="22"/>
        </w:rPr>
        <w:t xml:space="preserve">policy development and improvement. The research will be funded from the Board’s budget for policy development. </w:t>
      </w:r>
    </w:p>
    <w:p w14:paraId="6E23FE52" w14:textId="77777777" w:rsidR="00487969" w:rsidRDefault="00487969" w:rsidP="00487969">
      <w:pPr>
        <w:pStyle w:val="ListParagraph"/>
        <w:numPr>
          <w:ilvl w:val="0"/>
          <w:numId w:val="0"/>
        </w:numPr>
        <w:spacing w:after="0" w:line="240" w:lineRule="auto"/>
        <w:ind w:left="360"/>
        <w:rPr>
          <w:rStyle w:val="Title2"/>
          <w:b w:val="0"/>
          <w:bCs/>
          <w:szCs w:val="20"/>
        </w:rPr>
      </w:pPr>
    </w:p>
    <w:p w14:paraId="12814950" w14:textId="6C0D079A" w:rsidR="00AB0ADD" w:rsidRPr="007137CE" w:rsidRDefault="00124902" w:rsidP="007137CE">
      <w:pPr>
        <w:spacing w:after="0" w:line="240" w:lineRule="auto"/>
        <w:ind w:left="0" w:firstLine="0"/>
        <w:jc w:val="both"/>
        <w:rPr>
          <w:rFonts w:cs="Arial"/>
        </w:rPr>
      </w:pPr>
      <w:r>
        <w:rPr>
          <w:rFonts w:cs="Arial"/>
        </w:rPr>
        <w:t xml:space="preserve"> </w:t>
      </w:r>
    </w:p>
    <w:sectPr w:rsidR="00AB0ADD" w:rsidRPr="007137CE">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5531" w14:textId="77777777" w:rsidR="00B73FE5" w:rsidRPr="00C803F3" w:rsidRDefault="00B73FE5" w:rsidP="00C803F3">
      <w:r>
        <w:separator/>
      </w:r>
    </w:p>
  </w:endnote>
  <w:endnote w:type="continuationSeparator" w:id="0">
    <w:p w14:paraId="5B4F5F36" w14:textId="77777777" w:rsidR="00B73FE5" w:rsidRPr="00C803F3" w:rsidRDefault="00B73FE5" w:rsidP="00C803F3">
      <w:r>
        <w:continuationSeparator/>
      </w:r>
    </w:p>
  </w:endnote>
  <w:endnote w:type="continuationNotice" w:id="1">
    <w:p w14:paraId="3CCB91F2" w14:textId="77777777" w:rsidR="00B73FE5" w:rsidRDefault="00B73F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45 Light">
    <w:altName w:val="Arial"/>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D91E" w14:textId="77777777" w:rsidR="00AB7544" w:rsidRPr="003219CC" w:rsidRDefault="00AB7544" w:rsidP="00AB7544">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15598AF0" w14:textId="77777777" w:rsidR="003163D1" w:rsidRDefault="00316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E415" w14:textId="77777777" w:rsidR="00B73FE5" w:rsidRPr="00C803F3" w:rsidRDefault="00B73FE5" w:rsidP="00C803F3">
      <w:r>
        <w:separator/>
      </w:r>
    </w:p>
  </w:footnote>
  <w:footnote w:type="continuationSeparator" w:id="0">
    <w:p w14:paraId="2BA79C9E" w14:textId="77777777" w:rsidR="00B73FE5" w:rsidRPr="00C803F3" w:rsidRDefault="00B73FE5" w:rsidP="00C803F3">
      <w:r>
        <w:continuationSeparator/>
      </w:r>
    </w:p>
  </w:footnote>
  <w:footnote w:type="continuationNotice" w:id="1">
    <w:p w14:paraId="4B5B8625" w14:textId="77777777" w:rsidR="00B73FE5" w:rsidRDefault="00B73F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E950" w14:textId="77777777" w:rsidR="005A30D7" w:rsidRDefault="005A30D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A30D7" w:rsidRPr="00C25CA7" w14:paraId="1823A57E" w14:textId="77777777" w:rsidTr="000F69FB">
      <w:trPr>
        <w:trHeight w:val="416"/>
      </w:trPr>
      <w:tc>
        <w:tcPr>
          <w:tcW w:w="5812" w:type="dxa"/>
          <w:vMerge w:val="restart"/>
        </w:tcPr>
        <w:p w14:paraId="11815AC9" w14:textId="77777777" w:rsidR="005A30D7" w:rsidRPr="00C803F3" w:rsidRDefault="005A30D7" w:rsidP="00C803F3">
          <w:r w:rsidRPr="00C803F3">
            <w:rPr>
              <w:noProof/>
              <w:lang w:eastAsia="en-GB"/>
            </w:rPr>
            <w:drawing>
              <wp:inline distT="0" distB="0" distL="0" distR="0" wp14:anchorId="7A708324" wp14:editId="4963F7A2">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3BBE8C93" w14:textId="64382D06" w:rsidR="005A30D7" w:rsidRPr="00C803F3" w:rsidRDefault="005A30D7" w:rsidP="00AC4C0C">
              <w:pPr>
                <w:ind w:left="0" w:firstLine="0"/>
              </w:pPr>
              <w:r w:rsidRPr="00D609B5">
                <w:rPr>
                  <w:b/>
                </w:rPr>
                <w:t xml:space="preserve">People and Places </w:t>
              </w:r>
              <w:r w:rsidR="007664A1">
                <w:rPr>
                  <w:b/>
                </w:rPr>
                <w:t>Board</w:t>
              </w:r>
            </w:p>
          </w:tc>
        </w:sdtContent>
      </w:sdt>
    </w:tr>
    <w:tr w:rsidR="005A30D7" w14:paraId="07530D8A" w14:textId="77777777" w:rsidTr="000F69FB">
      <w:trPr>
        <w:trHeight w:val="406"/>
      </w:trPr>
      <w:tc>
        <w:tcPr>
          <w:tcW w:w="5812" w:type="dxa"/>
          <w:vMerge/>
        </w:tcPr>
        <w:p w14:paraId="2A908E31" w14:textId="77777777" w:rsidR="005A30D7" w:rsidRPr="00A627DD" w:rsidRDefault="005A30D7" w:rsidP="00C803F3"/>
      </w:tc>
      <w:tc>
        <w:tcPr>
          <w:tcW w:w="4106" w:type="dxa"/>
        </w:tcPr>
        <w:sdt>
          <w:sdtPr>
            <w:alias w:val="Date"/>
            <w:tag w:val="Date"/>
            <w:id w:val="-488943452"/>
            <w:placeholder>
              <w:docPart w:val="B27A2D846FA94870AACD4D4E3D0A2477"/>
            </w:placeholder>
            <w:date w:fullDate="2022-03-15T00:00:00Z">
              <w:dateFormat w:val="dd MMMM yyyy"/>
              <w:lid w:val="en-GB"/>
              <w:storeMappedDataAs w:val="dateTime"/>
              <w:calendar w:val="gregorian"/>
            </w:date>
          </w:sdtPr>
          <w:sdtEndPr/>
          <w:sdtContent>
            <w:p w14:paraId="06ABC938" w14:textId="00270141" w:rsidR="005A30D7" w:rsidRPr="00C803F3" w:rsidRDefault="007664A1" w:rsidP="00C803F3">
              <w:r>
                <w:t>15 March</w:t>
              </w:r>
              <w:r w:rsidR="00626133">
                <w:t xml:space="preserve"> 2022</w:t>
              </w:r>
            </w:p>
          </w:sdtContent>
        </w:sdt>
      </w:tc>
    </w:tr>
    <w:tr w:rsidR="005A30D7" w:rsidRPr="00C25CA7" w14:paraId="6196F256" w14:textId="77777777" w:rsidTr="000F69FB">
      <w:trPr>
        <w:trHeight w:val="89"/>
      </w:trPr>
      <w:tc>
        <w:tcPr>
          <w:tcW w:w="5812" w:type="dxa"/>
          <w:vMerge/>
        </w:tcPr>
        <w:p w14:paraId="183B1059" w14:textId="77777777" w:rsidR="005A30D7" w:rsidRPr="00A627DD" w:rsidRDefault="005A30D7" w:rsidP="00C803F3"/>
      </w:tc>
      <w:tc>
        <w:tcPr>
          <w:tcW w:w="4106" w:type="dxa"/>
        </w:tcPr>
        <w:sdt>
          <w:sdtPr>
            <w:alias w:val="Item no."/>
            <w:tag w:val="Item no."/>
            <w:id w:val="-624237752"/>
            <w:placeholder>
              <w:docPart w:val="E82C81CF1FFA4ABEBE434B5B73B7C3E5"/>
            </w:placeholder>
          </w:sdtPr>
          <w:sdtEndPr/>
          <w:sdtContent>
            <w:p w14:paraId="2CEED610" w14:textId="77777777" w:rsidR="005A30D7" w:rsidRPr="00C803F3" w:rsidRDefault="00D609B5" w:rsidP="00D609B5">
              <w:r>
                <w:t xml:space="preserve">  </w:t>
              </w:r>
            </w:p>
          </w:sdtContent>
        </w:sdt>
      </w:tc>
    </w:tr>
  </w:tbl>
  <w:p w14:paraId="76DBB4DD" w14:textId="77777777" w:rsidR="005A30D7" w:rsidRDefault="005A3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485"/>
    <w:multiLevelType w:val="hybridMultilevel"/>
    <w:tmpl w:val="8A66D4A4"/>
    <w:lvl w:ilvl="0" w:tplc="47D4E72C">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D649E"/>
    <w:multiLevelType w:val="hybridMultilevel"/>
    <w:tmpl w:val="B8621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C4C32"/>
    <w:multiLevelType w:val="hybridMultilevel"/>
    <w:tmpl w:val="37B228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F1FFC"/>
    <w:multiLevelType w:val="hybridMultilevel"/>
    <w:tmpl w:val="4CC4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616D0"/>
    <w:multiLevelType w:val="hybridMultilevel"/>
    <w:tmpl w:val="CCBC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43DBF"/>
    <w:multiLevelType w:val="hybridMultilevel"/>
    <w:tmpl w:val="F2FC4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70D09"/>
    <w:multiLevelType w:val="hybridMultilevel"/>
    <w:tmpl w:val="AC20FC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E47BD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24044D"/>
    <w:multiLevelType w:val="hybridMultilevel"/>
    <w:tmpl w:val="492A2D18"/>
    <w:lvl w:ilvl="0" w:tplc="7FC2B09A">
      <w:start w:val="1"/>
      <w:numFmt w:val="bullet"/>
      <w:lvlText w:val=""/>
      <w:lvlJc w:val="left"/>
      <w:pPr>
        <w:ind w:left="720" w:hanging="360"/>
      </w:pPr>
      <w:rPr>
        <w:rFonts w:ascii="Symbol" w:hAnsi="Symbol" w:hint="default"/>
      </w:rPr>
    </w:lvl>
    <w:lvl w:ilvl="1" w:tplc="B73AB8B8">
      <w:start w:val="1"/>
      <w:numFmt w:val="bullet"/>
      <w:lvlText w:val="o"/>
      <w:lvlJc w:val="left"/>
      <w:pPr>
        <w:ind w:left="1440" w:hanging="360"/>
      </w:pPr>
      <w:rPr>
        <w:rFonts w:ascii="Courier New" w:hAnsi="Courier New" w:hint="default"/>
      </w:rPr>
    </w:lvl>
    <w:lvl w:ilvl="2" w:tplc="FA8A17C2">
      <w:start w:val="1"/>
      <w:numFmt w:val="bullet"/>
      <w:lvlText w:val=""/>
      <w:lvlJc w:val="left"/>
      <w:pPr>
        <w:ind w:left="2160" w:hanging="360"/>
      </w:pPr>
      <w:rPr>
        <w:rFonts w:ascii="Wingdings" w:hAnsi="Wingdings" w:hint="default"/>
      </w:rPr>
    </w:lvl>
    <w:lvl w:ilvl="3" w:tplc="D00CE030">
      <w:start w:val="1"/>
      <w:numFmt w:val="bullet"/>
      <w:lvlText w:val=""/>
      <w:lvlJc w:val="left"/>
      <w:pPr>
        <w:ind w:left="2880" w:hanging="360"/>
      </w:pPr>
      <w:rPr>
        <w:rFonts w:ascii="Symbol" w:hAnsi="Symbol" w:hint="default"/>
      </w:rPr>
    </w:lvl>
    <w:lvl w:ilvl="4" w:tplc="142E6570">
      <w:start w:val="1"/>
      <w:numFmt w:val="bullet"/>
      <w:lvlText w:val="o"/>
      <w:lvlJc w:val="left"/>
      <w:pPr>
        <w:ind w:left="3600" w:hanging="360"/>
      </w:pPr>
      <w:rPr>
        <w:rFonts w:ascii="Courier New" w:hAnsi="Courier New" w:hint="default"/>
      </w:rPr>
    </w:lvl>
    <w:lvl w:ilvl="5" w:tplc="E57C700E">
      <w:start w:val="1"/>
      <w:numFmt w:val="bullet"/>
      <w:lvlText w:val=""/>
      <w:lvlJc w:val="left"/>
      <w:pPr>
        <w:ind w:left="4320" w:hanging="360"/>
      </w:pPr>
      <w:rPr>
        <w:rFonts w:ascii="Wingdings" w:hAnsi="Wingdings" w:hint="default"/>
      </w:rPr>
    </w:lvl>
    <w:lvl w:ilvl="6" w:tplc="2E582A54">
      <w:start w:val="1"/>
      <w:numFmt w:val="bullet"/>
      <w:lvlText w:val=""/>
      <w:lvlJc w:val="left"/>
      <w:pPr>
        <w:ind w:left="5040" w:hanging="360"/>
      </w:pPr>
      <w:rPr>
        <w:rFonts w:ascii="Symbol" w:hAnsi="Symbol" w:hint="default"/>
      </w:rPr>
    </w:lvl>
    <w:lvl w:ilvl="7" w:tplc="1CC2BF9E">
      <w:start w:val="1"/>
      <w:numFmt w:val="bullet"/>
      <w:lvlText w:val="o"/>
      <w:lvlJc w:val="left"/>
      <w:pPr>
        <w:ind w:left="5760" w:hanging="360"/>
      </w:pPr>
      <w:rPr>
        <w:rFonts w:ascii="Courier New" w:hAnsi="Courier New" w:hint="default"/>
      </w:rPr>
    </w:lvl>
    <w:lvl w:ilvl="8" w:tplc="C306401E">
      <w:start w:val="1"/>
      <w:numFmt w:val="bullet"/>
      <w:lvlText w:val=""/>
      <w:lvlJc w:val="left"/>
      <w:pPr>
        <w:ind w:left="6480" w:hanging="360"/>
      </w:pPr>
      <w:rPr>
        <w:rFonts w:ascii="Wingdings" w:hAnsi="Wingdings" w:hint="default"/>
      </w:rPr>
    </w:lvl>
  </w:abstractNum>
  <w:abstractNum w:abstractNumId="9" w15:restartNumberingAfterBreak="0">
    <w:nsid w:val="1EB255FD"/>
    <w:multiLevelType w:val="hybridMultilevel"/>
    <w:tmpl w:val="FFFFFFFF"/>
    <w:lvl w:ilvl="0" w:tplc="49F81FEE">
      <w:start w:val="1"/>
      <w:numFmt w:val="bullet"/>
      <w:lvlText w:val=""/>
      <w:lvlJc w:val="left"/>
      <w:pPr>
        <w:ind w:left="720" w:hanging="360"/>
      </w:pPr>
      <w:rPr>
        <w:rFonts w:ascii="Symbol" w:hAnsi="Symbol" w:hint="default"/>
      </w:rPr>
    </w:lvl>
    <w:lvl w:ilvl="1" w:tplc="59E2BE34">
      <w:start w:val="1"/>
      <w:numFmt w:val="bullet"/>
      <w:lvlText w:val="o"/>
      <w:lvlJc w:val="left"/>
      <w:pPr>
        <w:ind w:left="1440" w:hanging="360"/>
      </w:pPr>
      <w:rPr>
        <w:rFonts w:ascii="Courier New" w:hAnsi="Courier New" w:hint="default"/>
      </w:rPr>
    </w:lvl>
    <w:lvl w:ilvl="2" w:tplc="655E564C">
      <w:start w:val="1"/>
      <w:numFmt w:val="bullet"/>
      <w:lvlText w:val=""/>
      <w:lvlJc w:val="left"/>
      <w:pPr>
        <w:ind w:left="2160" w:hanging="360"/>
      </w:pPr>
      <w:rPr>
        <w:rFonts w:ascii="Wingdings" w:hAnsi="Wingdings" w:hint="default"/>
      </w:rPr>
    </w:lvl>
    <w:lvl w:ilvl="3" w:tplc="0E46025C">
      <w:start w:val="1"/>
      <w:numFmt w:val="bullet"/>
      <w:lvlText w:val=""/>
      <w:lvlJc w:val="left"/>
      <w:pPr>
        <w:ind w:left="2880" w:hanging="360"/>
      </w:pPr>
      <w:rPr>
        <w:rFonts w:ascii="Symbol" w:hAnsi="Symbol" w:hint="default"/>
      </w:rPr>
    </w:lvl>
    <w:lvl w:ilvl="4" w:tplc="FB5A4114">
      <w:start w:val="1"/>
      <w:numFmt w:val="bullet"/>
      <w:lvlText w:val="o"/>
      <w:lvlJc w:val="left"/>
      <w:pPr>
        <w:ind w:left="3600" w:hanging="360"/>
      </w:pPr>
      <w:rPr>
        <w:rFonts w:ascii="Courier New" w:hAnsi="Courier New" w:hint="default"/>
      </w:rPr>
    </w:lvl>
    <w:lvl w:ilvl="5" w:tplc="142E93A8">
      <w:start w:val="1"/>
      <w:numFmt w:val="bullet"/>
      <w:lvlText w:val=""/>
      <w:lvlJc w:val="left"/>
      <w:pPr>
        <w:ind w:left="4320" w:hanging="360"/>
      </w:pPr>
      <w:rPr>
        <w:rFonts w:ascii="Wingdings" w:hAnsi="Wingdings" w:hint="default"/>
      </w:rPr>
    </w:lvl>
    <w:lvl w:ilvl="6" w:tplc="FB3009C4">
      <w:start w:val="1"/>
      <w:numFmt w:val="bullet"/>
      <w:lvlText w:val=""/>
      <w:lvlJc w:val="left"/>
      <w:pPr>
        <w:ind w:left="5040" w:hanging="360"/>
      </w:pPr>
      <w:rPr>
        <w:rFonts w:ascii="Symbol" w:hAnsi="Symbol" w:hint="default"/>
      </w:rPr>
    </w:lvl>
    <w:lvl w:ilvl="7" w:tplc="ED2EC25E">
      <w:start w:val="1"/>
      <w:numFmt w:val="bullet"/>
      <w:lvlText w:val="o"/>
      <w:lvlJc w:val="left"/>
      <w:pPr>
        <w:ind w:left="5760" w:hanging="360"/>
      </w:pPr>
      <w:rPr>
        <w:rFonts w:ascii="Courier New" w:hAnsi="Courier New" w:hint="default"/>
      </w:rPr>
    </w:lvl>
    <w:lvl w:ilvl="8" w:tplc="0B647A0A">
      <w:start w:val="1"/>
      <w:numFmt w:val="bullet"/>
      <w:lvlText w:val=""/>
      <w:lvlJc w:val="left"/>
      <w:pPr>
        <w:ind w:left="6480" w:hanging="360"/>
      </w:pPr>
      <w:rPr>
        <w:rFonts w:ascii="Wingdings" w:hAnsi="Wingdings" w:hint="default"/>
      </w:rPr>
    </w:lvl>
  </w:abstractNum>
  <w:abstractNum w:abstractNumId="10" w15:restartNumberingAfterBreak="0">
    <w:nsid w:val="1EF426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3772B"/>
    <w:multiLevelType w:val="multilevel"/>
    <w:tmpl w:val="B6AEDE7A"/>
    <w:lvl w:ilvl="0">
      <w:start w:val="1"/>
      <w:numFmt w:val="decimal"/>
      <w:pStyle w:val="ListParagraph"/>
      <w:lvlText w:val="%1."/>
      <w:lvlJc w:val="left"/>
      <w:pPr>
        <w:ind w:left="360" w:hanging="360"/>
      </w:pPr>
      <w:rPr>
        <w:b w:val="0"/>
        <w:i w:val="0"/>
      </w:rPr>
    </w:lvl>
    <w:lvl w:ilvl="1">
      <w:start w:val="1"/>
      <w:numFmt w:val="bullet"/>
      <w:lvlText w:val=""/>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3956B3"/>
    <w:multiLevelType w:val="hybridMultilevel"/>
    <w:tmpl w:val="926A54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0E7AAA"/>
    <w:multiLevelType w:val="hybridMultilevel"/>
    <w:tmpl w:val="3926F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456119"/>
    <w:multiLevelType w:val="hybridMultilevel"/>
    <w:tmpl w:val="6C2E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E4398"/>
    <w:multiLevelType w:val="hybridMultilevel"/>
    <w:tmpl w:val="81FAF122"/>
    <w:lvl w:ilvl="0" w:tplc="69EE582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32254D3"/>
    <w:multiLevelType w:val="hybridMultilevel"/>
    <w:tmpl w:val="F384B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727F9A"/>
    <w:multiLevelType w:val="hybridMultilevel"/>
    <w:tmpl w:val="042C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E462D"/>
    <w:multiLevelType w:val="hybridMultilevel"/>
    <w:tmpl w:val="B50AD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85A7E"/>
    <w:multiLevelType w:val="multilevel"/>
    <w:tmpl w:val="C91A691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BF50C7"/>
    <w:multiLevelType w:val="multilevel"/>
    <w:tmpl w:val="5BCE421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E63E8E"/>
    <w:multiLevelType w:val="singleLevel"/>
    <w:tmpl w:val="01B83872"/>
    <w:lvl w:ilvl="0">
      <w:start w:val="1"/>
      <w:numFmt w:val="bullet"/>
      <w:pStyle w:val="Bullettext"/>
      <w:lvlText w:val=""/>
      <w:lvlJc w:val="left"/>
      <w:pPr>
        <w:tabs>
          <w:tab w:val="num" w:pos="360"/>
        </w:tabs>
        <w:ind w:left="170" w:hanging="170"/>
      </w:pPr>
      <w:rPr>
        <w:rFonts w:ascii="Symbol" w:hAnsi="Symbol" w:hint="default"/>
        <w:b w:val="0"/>
        <w:i w:val="0"/>
        <w:sz w:val="22"/>
      </w:rPr>
    </w:lvl>
  </w:abstractNum>
  <w:abstractNum w:abstractNumId="23" w15:restartNumberingAfterBreak="0">
    <w:nsid w:val="4F6F0B2E"/>
    <w:multiLevelType w:val="multilevel"/>
    <w:tmpl w:val="BB5A235A"/>
    <w:lvl w:ilvl="0">
      <w:start w:val="1"/>
      <w:numFmt w:val="decimal"/>
      <w:lvlText w:val="%1."/>
      <w:lvlJc w:val="left"/>
      <w:pPr>
        <w:ind w:left="502" w:hanging="360"/>
      </w:pPr>
      <w:rPr>
        <w:rFonts w:ascii="Arial" w:hAnsi="Arial" w:cs="Arial" w:hint="default"/>
      </w:rPr>
    </w:lvl>
    <w:lvl w:ilvl="1">
      <w:start w:val="1"/>
      <w:numFmt w:val="decimal"/>
      <w:lvlText w:val="%1.%2."/>
      <w:lvlJc w:val="left"/>
      <w:pPr>
        <w:ind w:left="716" w:hanging="432"/>
      </w:pPr>
      <w:rPr>
        <w:rFonts w:ascii="Arial" w:hAnsi="Arial" w:cs="Aria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F14509"/>
    <w:multiLevelType w:val="multilevel"/>
    <w:tmpl w:val="2298ACA4"/>
    <w:lvl w:ilvl="0">
      <w:start w:val="1"/>
      <w:numFmt w:val="decimal"/>
      <w:lvlText w:val="%1."/>
      <w:lvlJc w:val="left"/>
      <w:pPr>
        <w:ind w:left="360" w:hanging="360"/>
      </w:pPr>
      <w:rPr>
        <w:b w:val="0"/>
        <w:sz w:val="22"/>
        <w:szCs w:val="22"/>
      </w:rPr>
    </w:lvl>
    <w:lvl w:ilvl="1">
      <w:start w:val="1"/>
      <w:numFmt w:val="decimal"/>
      <w:lvlText w:val="%1.%2."/>
      <w:lvlJc w:val="left"/>
      <w:pPr>
        <w:ind w:left="574" w:hanging="432"/>
      </w:pPr>
      <w:rPr>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2B5A96"/>
    <w:multiLevelType w:val="multilevel"/>
    <w:tmpl w:val="C91A691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A634AC"/>
    <w:multiLevelType w:val="hybridMultilevel"/>
    <w:tmpl w:val="F3604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0635F8"/>
    <w:multiLevelType w:val="hybridMultilevel"/>
    <w:tmpl w:val="3068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826839"/>
    <w:multiLevelType w:val="hybridMultilevel"/>
    <w:tmpl w:val="FFFFFFFF"/>
    <w:lvl w:ilvl="0" w:tplc="4518FF1A">
      <w:start w:val="1"/>
      <w:numFmt w:val="bullet"/>
      <w:lvlText w:val=""/>
      <w:lvlJc w:val="left"/>
      <w:pPr>
        <w:ind w:left="720" w:hanging="360"/>
      </w:pPr>
      <w:rPr>
        <w:rFonts w:ascii="Symbol" w:hAnsi="Symbol" w:hint="default"/>
      </w:rPr>
    </w:lvl>
    <w:lvl w:ilvl="1" w:tplc="49469708">
      <w:start w:val="1"/>
      <w:numFmt w:val="bullet"/>
      <w:lvlText w:val="o"/>
      <w:lvlJc w:val="left"/>
      <w:pPr>
        <w:ind w:left="1440" w:hanging="360"/>
      </w:pPr>
      <w:rPr>
        <w:rFonts w:ascii="Courier New" w:hAnsi="Courier New" w:hint="default"/>
      </w:rPr>
    </w:lvl>
    <w:lvl w:ilvl="2" w:tplc="7CA8B7F0">
      <w:start w:val="1"/>
      <w:numFmt w:val="bullet"/>
      <w:lvlText w:val=""/>
      <w:lvlJc w:val="left"/>
      <w:pPr>
        <w:ind w:left="2160" w:hanging="360"/>
      </w:pPr>
      <w:rPr>
        <w:rFonts w:ascii="Wingdings" w:hAnsi="Wingdings" w:hint="default"/>
      </w:rPr>
    </w:lvl>
    <w:lvl w:ilvl="3" w:tplc="277C0594">
      <w:start w:val="1"/>
      <w:numFmt w:val="bullet"/>
      <w:lvlText w:val=""/>
      <w:lvlJc w:val="left"/>
      <w:pPr>
        <w:ind w:left="2880" w:hanging="360"/>
      </w:pPr>
      <w:rPr>
        <w:rFonts w:ascii="Symbol" w:hAnsi="Symbol" w:hint="default"/>
      </w:rPr>
    </w:lvl>
    <w:lvl w:ilvl="4" w:tplc="7E96B8DA">
      <w:start w:val="1"/>
      <w:numFmt w:val="bullet"/>
      <w:lvlText w:val="o"/>
      <w:lvlJc w:val="left"/>
      <w:pPr>
        <w:ind w:left="3600" w:hanging="360"/>
      </w:pPr>
      <w:rPr>
        <w:rFonts w:ascii="Courier New" w:hAnsi="Courier New" w:hint="default"/>
      </w:rPr>
    </w:lvl>
    <w:lvl w:ilvl="5" w:tplc="067043E4">
      <w:start w:val="1"/>
      <w:numFmt w:val="bullet"/>
      <w:lvlText w:val=""/>
      <w:lvlJc w:val="left"/>
      <w:pPr>
        <w:ind w:left="4320" w:hanging="360"/>
      </w:pPr>
      <w:rPr>
        <w:rFonts w:ascii="Wingdings" w:hAnsi="Wingdings" w:hint="default"/>
      </w:rPr>
    </w:lvl>
    <w:lvl w:ilvl="6" w:tplc="D3F4E7A8">
      <w:start w:val="1"/>
      <w:numFmt w:val="bullet"/>
      <w:lvlText w:val=""/>
      <w:lvlJc w:val="left"/>
      <w:pPr>
        <w:ind w:left="5040" w:hanging="360"/>
      </w:pPr>
      <w:rPr>
        <w:rFonts w:ascii="Symbol" w:hAnsi="Symbol" w:hint="default"/>
      </w:rPr>
    </w:lvl>
    <w:lvl w:ilvl="7" w:tplc="B302D1AE">
      <w:start w:val="1"/>
      <w:numFmt w:val="bullet"/>
      <w:lvlText w:val="o"/>
      <w:lvlJc w:val="left"/>
      <w:pPr>
        <w:ind w:left="5760" w:hanging="360"/>
      </w:pPr>
      <w:rPr>
        <w:rFonts w:ascii="Courier New" w:hAnsi="Courier New" w:hint="default"/>
      </w:rPr>
    </w:lvl>
    <w:lvl w:ilvl="8" w:tplc="9B92A7CE">
      <w:start w:val="1"/>
      <w:numFmt w:val="bullet"/>
      <w:lvlText w:val=""/>
      <w:lvlJc w:val="left"/>
      <w:pPr>
        <w:ind w:left="6480" w:hanging="360"/>
      </w:pPr>
      <w:rPr>
        <w:rFonts w:ascii="Wingdings" w:hAnsi="Wingdings" w:hint="default"/>
      </w:rPr>
    </w:lvl>
  </w:abstractNum>
  <w:abstractNum w:abstractNumId="29" w15:restartNumberingAfterBreak="0">
    <w:nsid w:val="77B36D17"/>
    <w:multiLevelType w:val="multilevel"/>
    <w:tmpl w:val="55DA2802"/>
    <w:lvl w:ilvl="0">
      <w:start w:val="18"/>
      <w:numFmt w:val="decimal"/>
      <w:lvlText w:val="%1"/>
      <w:lvlJc w:val="left"/>
      <w:pPr>
        <w:ind w:left="420" w:hanging="420"/>
      </w:pPr>
      <w:rPr>
        <w:rFonts w:hint="default"/>
        <w:b/>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AD76D08"/>
    <w:multiLevelType w:val="hybridMultilevel"/>
    <w:tmpl w:val="2F2E3F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4941E8"/>
    <w:multiLevelType w:val="multilevel"/>
    <w:tmpl w:val="C91A691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9"/>
  </w:num>
  <w:num w:numId="3">
    <w:abstractNumId w:val="12"/>
  </w:num>
  <w:num w:numId="4">
    <w:abstractNumId w:val="11"/>
  </w:num>
  <w:num w:numId="5">
    <w:abstractNumId w:val="24"/>
  </w:num>
  <w:num w:numId="6">
    <w:abstractNumId w:val="10"/>
  </w:num>
  <w:num w:numId="7">
    <w:abstractNumId w:val="30"/>
  </w:num>
  <w:num w:numId="8">
    <w:abstractNumId w:val="18"/>
  </w:num>
  <w:num w:numId="9">
    <w:abstractNumId w:val="16"/>
  </w:num>
  <w:num w:numId="10">
    <w:abstractNumId w:val="4"/>
  </w:num>
  <w:num w:numId="11">
    <w:abstractNumId w:val="23"/>
  </w:num>
  <w:num w:numId="12">
    <w:abstractNumId w:val="22"/>
  </w:num>
  <w:num w:numId="13">
    <w:abstractNumId w:val="17"/>
  </w:num>
  <w:num w:numId="14">
    <w:abstractNumId w:val="6"/>
  </w:num>
  <w:num w:numId="15">
    <w:abstractNumId w:val="14"/>
  </w:num>
  <w:num w:numId="16">
    <w:abstractNumId w:val="13"/>
  </w:num>
  <w:num w:numId="17">
    <w:abstractNumId w:val="2"/>
  </w:num>
  <w:num w:numId="18">
    <w:abstractNumId w:val="3"/>
  </w:num>
  <w:num w:numId="19">
    <w:abstractNumId w:val="15"/>
  </w:num>
  <w:num w:numId="20">
    <w:abstractNumId w:val="1"/>
  </w:num>
  <w:num w:numId="21">
    <w:abstractNumId w:val="26"/>
  </w:num>
  <w:num w:numId="22">
    <w:abstractNumId w:val="7"/>
  </w:num>
  <w:num w:numId="23">
    <w:abstractNumId w:val="27"/>
  </w:num>
  <w:num w:numId="24">
    <w:abstractNumId w:val="12"/>
  </w:num>
  <w:num w:numId="25">
    <w:abstractNumId w:val="25"/>
  </w:num>
  <w:num w:numId="26">
    <w:abstractNumId w:val="20"/>
  </w:num>
  <w:num w:numId="27">
    <w:abstractNumId w:val="31"/>
  </w:num>
  <w:num w:numId="28">
    <w:abstractNumId w:val="5"/>
  </w:num>
  <w:num w:numId="29">
    <w:abstractNumId w:val="19"/>
  </w:num>
  <w:num w:numId="30">
    <w:abstractNumId w:val="21"/>
  </w:num>
  <w:num w:numId="31">
    <w:abstractNumId w:val="12"/>
  </w:num>
  <w:num w:numId="32">
    <w:abstractNumId w:val="12"/>
  </w:num>
  <w:num w:numId="33">
    <w:abstractNumId w:val="8"/>
  </w:num>
  <w:num w:numId="34">
    <w:abstractNumId w:val="12"/>
  </w:num>
  <w:num w:numId="35">
    <w:abstractNumId w:val="0"/>
  </w:num>
  <w:num w:numId="36">
    <w:abstractNumId w:val="12"/>
    <w:lvlOverride w:ilvl="0">
      <w:startOverride w:val="1"/>
    </w:lvlOverride>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0F78"/>
    <w:rsid w:val="00002D38"/>
    <w:rsid w:val="0000359F"/>
    <w:rsid w:val="00004A89"/>
    <w:rsid w:val="00004C0E"/>
    <w:rsid w:val="000061B0"/>
    <w:rsid w:val="00006F7C"/>
    <w:rsid w:val="000072DF"/>
    <w:rsid w:val="00010819"/>
    <w:rsid w:val="00011733"/>
    <w:rsid w:val="00013EA0"/>
    <w:rsid w:val="00014694"/>
    <w:rsid w:val="00016097"/>
    <w:rsid w:val="00016962"/>
    <w:rsid w:val="0001776C"/>
    <w:rsid w:val="00020469"/>
    <w:rsid w:val="00021326"/>
    <w:rsid w:val="00023CB2"/>
    <w:rsid w:val="00024CF0"/>
    <w:rsid w:val="00025887"/>
    <w:rsid w:val="000270D9"/>
    <w:rsid w:val="0002760B"/>
    <w:rsid w:val="00034819"/>
    <w:rsid w:val="00035579"/>
    <w:rsid w:val="00035908"/>
    <w:rsid w:val="00044968"/>
    <w:rsid w:val="00046059"/>
    <w:rsid w:val="000464AA"/>
    <w:rsid w:val="0004735B"/>
    <w:rsid w:val="00047ADD"/>
    <w:rsid w:val="00047B55"/>
    <w:rsid w:val="0005141D"/>
    <w:rsid w:val="000517B9"/>
    <w:rsid w:val="0005394A"/>
    <w:rsid w:val="0005430E"/>
    <w:rsid w:val="00054EFD"/>
    <w:rsid w:val="00055F1F"/>
    <w:rsid w:val="00062632"/>
    <w:rsid w:val="0006299C"/>
    <w:rsid w:val="00067859"/>
    <w:rsid w:val="0007080F"/>
    <w:rsid w:val="0007327A"/>
    <w:rsid w:val="0007466F"/>
    <w:rsid w:val="00074DD3"/>
    <w:rsid w:val="00075216"/>
    <w:rsid w:val="00081DA9"/>
    <w:rsid w:val="00085A2A"/>
    <w:rsid w:val="00085CEE"/>
    <w:rsid w:val="00086215"/>
    <w:rsid w:val="00090507"/>
    <w:rsid w:val="00090B11"/>
    <w:rsid w:val="000929CD"/>
    <w:rsid w:val="0009524D"/>
    <w:rsid w:val="000A0A1C"/>
    <w:rsid w:val="000A2487"/>
    <w:rsid w:val="000A401D"/>
    <w:rsid w:val="000A6FBB"/>
    <w:rsid w:val="000A7715"/>
    <w:rsid w:val="000B20EB"/>
    <w:rsid w:val="000B2599"/>
    <w:rsid w:val="000C0DB5"/>
    <w:rsid w:val="000C1B59"/>
    <w:rsid w:val="000C4F3F"/>
    <w:rsid w:val="000C5552"/>
    <w:rsid w:val="000C5CF5"/>
    <w:rsid w:val="000C6327"/>
    <w:rsid w:val="000D06BA"/>
    <w:rsid w:val="000D1A79"/>
    <w:rsid w:val="000D2704"/>
    <w:rsid w:val="000D40B1"/>
    <w:rsid w:val="000D76F7"/>
    <w:rsid w:val="000D7C55"/>
    <w:rsid w:val="000E0266"/>
    <w:rsid w:val="000E1221"/>
    <w:rsid w:val="000E1528"/>
    <w:rsid w:val="000E3D9E"/>
    <w:rsid w:val="000E4406"/>
    <w:rsid w:val="000E4D4A"/>
    <w:rsid w:val="000E52E9"/>
    <w:rsid w:val="000F0629"/>
    <w:rsid w:val="000F1252"/>
    <w:rsid w:val="000F49A6"/>
    <w:rsid w:val="000F69FB"/>
    <w:rsid w:val="000F75BA"/>
    <w:rsid w:val="00105328"/>
    <w:rsid w:val="001057E4"/>
    <w:rsid w:val="0010661C"/>
    <w:rsid w:val="00114D6B"/>
    <w:rsid w:val="00115EEB"/>
    <w:rsid w:val="0012147C"/>
    <w:rsid w:val="00121514"/>
    <w:rsid w:val="001224C7"/>
    <w:rsid w:val="00122661"/>
    <w:rsid w:val="00123E75"/>
    <w:rsid w:val="00124902"/>
    <w:rsid w:val="00125190"/>
    <w:rsid w:val="00125914"/>
    <w:rsid w:val="00133DB4"/>
    <w:rsid w:val="00140220"/>
    <w:rsid w:val="00145865"/>
    <w:rsid w:val="00153D71"/>
    <w:rsid w:val="00154B09"/>
    <w:rsid w:val="00156B24"/>
    <w:rsid w:val="0015717B"/>
    <w:rsid w:val="00157F91"/>
    <w:rsid w:val="0016203E"/>
    <w:rsid w:val="001621C7"/>
    <w:rsid w:val="00167DFE"/>
    <w:rsid w:val="001719C8"/>
    <w:rsid w:val="001734CB"/>
    <w:rsid w:val="00174E71"/>
    <w:rsid w:val="0017524B"/>
    <w:rsid w:val="001772BF"/>
    <w:rsid w:val="00177752"/>
    <w:rsid w:val="00183FCE"/>
    <w:rsid w:val="0018585D"/>
    <w:rsid w:val="00193598"/>
    <w:rsid w:val="001A00EB"/>
    <w:rsid w:val="001A1EEE"/>
    <w:rsid w:val="001A29D6"/>
    <w:rsid w:val="001A3979"/>
    <w:rsid w:val="001B026C"/>
    <w:rsid w:val="001B0513"/>
    <w:rsid w:val="001B056C"/>
    <w:rsid w:val="001B2302"/>
    <w:rsid w:val="001B36CE"/>
    <w:rsid w:val="001B3BC2"/>
    <w:rsid w:val="001B4E59"/>
    <w:rsid w:val="001B6E31"/>
    <w:rsid w:val="001B73A8"/>
    <w:rsid w:val="001B7469"/>
    <w:rsid w:val="001C272C"/>
    <w:rsid w:val="001C368A"/>
    <w:rsid w:val="001C3B52"/>
    <w:rsid w:val="001C42E5"/>
    <w:rsid w:val="001C45B1"/>
    <w:rsid w:val="001C6798"/>
    <w:rsid w:val="001C79DF"/>
    <w:rsid w:val="001D1C9C"/>
    <w:rsid w:val="001D2613"/>
    <w:rsid w:val="001D28E3"/>
    <w:rsid w:val="001D2ADE"/>
    <w:rsid w:val="001D2D5E"/>
    <w:rsid w:val="001E0F92"/>
    <w:rsid w:val="001E3097"/>
    <w:rsid w:val="001E523E"/>
    <w:rsid w:val="001E54DD"/>
    <w:rsid w:val="001E709E"/>
    <w:rsid w:val="001E7A17"/>
    <w:rsid w:val="001F1DD5"/>
    <w:rsid w:val="001F2A52"/>
    <w:rsid w:val="001F483D"/>
    <w:rsid w:val="001F48A5"/>
    <w:rsid w:val="001F5445"/>
    <w:rsid w:val="001F7627"/>
    <w:rsid w:val="00201E76"/>
    <w:rsid w:val="002020FB"/>
    <w:rsid w:val="00202258"/>
    <w:rsid w:val="002049AF"/>
    <w:rsid w:val="00206F2F"/>
    <w:rsid w:val="0020772B"/>
    <w:rsid w:val="002126C4"/>
    <w:rsid w:val="00212F99"/>
    <w:rsid w:val="0021341D"/>
    <w:rsid w:val="002150E9"/>
    <w:rsid w:val="002151C6"/>
    <w:rsid w:val="0021792A"/>
    <w:rsid w:val="00220128"/>
    <w:rsid w:val="00220B8C"/>
    <w:rsid w:val="002233F2"/>
    <w:rsid w:val="00223DBA"/>
    <w:rsid w:val="0022492A"/>
    <w:rsid w:val="0023503C"/>
    <w:rsid w:val="00241F24"/>
    <w:rsid w:val="00241F3E"/>
    <w:rsid w:val="00243D81"/>
    <w:rsid w:val="00244332"/>
    <w:rsid w:val="002455F4"/>
    <w:rsid w:val="0024592A"/>
    <w:rsid w:val="00247081"/>
    <w:rsid w:val="0025055B"/>
    <w:rsid w:val="00250BDF"/>
    <w:rsid w:val="00251CE2"/>
    <w:rsid w:val="002539E9"/>
    <w:rsid w:val="002570B1"/>
    <w:rsid w:val="0026072F"/>
    <w:rsid w:val="00260927"/>
    <w:rsid w:val="0026267E"/>
    <w:rsid w:val="00262EBD"/>
    <w:rsid w:val="00265A64"/>
    <w:rsid w:val="00265EBE"/>
    <w:rsid w:val="00272933"/>
    <w:rsid w:val="00272B2C"/>
    <w:rsid w:val="0027575B"/>
    <w:rsid w:val="00276CC9"/>
    <w:rsid w:val="00277604"/>
    <w:rsid w:val="00280AAE"/>
    <w:rsid w:val="00280C89"/>
    <w:rsid w:val="0028254E"/>
    <w:rsid w:val="00285C5E"/>
    <w:rsid w:val="002874F2"/>
    <w:rsid w:val="00287626"/>
    <w:rsid w:val="00294B53"/>
    <w:rsid w:val="00296931"/>
    <w:rsid w:val="0029700E"/>
    <w:rsid w:val="00297362"/>
    <w:rsid w:val="002A122B"/>
    <w:rsid w:val="002A1D6C"/>
    <w:rsid w:val="002A462C"/>
    <w:rsid w:val="002A7594"/>
    <w:rsid w:val="002B2E62"/>
    <w:rsid w:val="002B5038"/>
    <w:rsid w:val="002B7555"/>
    <w:rsid w:val="002C2ABB"/>
    <w:rsid w:val="002C5C2E"/>
    <w:rsid w:val="002C7692"/>
    <w:rsid w:val="002D020B"/>
    <w:rsid w:val="002D1225"/>
    <w:rsid w:val="002D2213"/>
    <w:rsid w:val="002D4B29"/>
    <w:rsid w:val="002D513A"/>
    <w:rsid w:val="002D606E"/>
    <w:rsid w:val="002D76C5"/>
    <w:rsid w:val="002E1060"/>
    <w:rsid w:val="002E5682"/>
    <w:rsid w:val="002F0133"/>
    <w:rsid w:val="002F0CB4"/>
    <w:rsid w:val="002F1451"/>
    <w:rsid w:val="002F3D94"/>
    <w:rsid w:val="002F3EC2"/>
    <w:rsid w:val="002F5583"/>
    <w:rsid w:val="002F5DAD"/>
    <w:rsid w:val="002F7156"/>
    <w:rsid w:val="00301A51"/>
    <w:rsid w:val="003105C7"/>
    <w:rsid w:val="00311BFE"/>
    <w:rsid w:val="003163D1"/>
    <w:rsid w:val="0031747F"/>
    <w:rsid w:val="00323528"/>
    <w:rsid w:val="00324A17"/>
    <w:rsid w:val="00326E9F"/>
    <w:rsid w:val="003277A4"/>
    <w:rsid w:val="003307F5"/>
    <w:rsid w:val="00330825"/>
    <w:rsid w:val="00332B61"/>
    <w:rsid w:val="003349BE"/>
    <w:rsid w:val="00342151"/>
    <w:rsid w:val="0034306D"/>
    <w:rsid w:val="00343288"/>
    <w:rsid w:val="00343945"/>
    <w:rsid w:val="00343B0D"/>
    <w:rsid w:val="0034419E"/>
    <w:rsid w:val="00345D2F"/>
    <w:rsid w:val="003512D7"/>
    <w:rsid w:val="00351F09"/>
    <w:rsid w:val="00352729"/>
    <w:rsid w:val="00352BEB"/>
    <w:rsid w:val="003536F7"/>
    <w:rsid w:val="00355F47"/>
    <w:rsid w:val="00356CC1"/>
    <w:rsid w:val="003579DC"/>
    <w:rsid w:val="00357FC6"/>
    <w:rsid w:val="00360815"/>
    <w:rsid w:val="00362914"/>
    <w:rsid w:val="00364FDB"/>
    <w:rsid w:val="003674B7"/>
    <w:rsid w:val="00371043"/>
    <w:rsid w:val="00372123"/>
    <w:rsid w:val="00373CEC"/>
    <w:rsid w:val="00374E0C"/>
    <w:rsid w:val="00376B78"/>
    <w:rsid w:val="003775E5"/>
    <w:rsid w:val="00383847"/>
    <w:rsid w:val="00383E07"/>
    <w:rsid w:val="00390109"/>
    <w:rsid w:val="003915F8"/>
    <w:rsid w:val="00393357"/>
    <w:rsid w:val="00395A8B"/>
    <w:rsid w:val="003A0B7D"/>
    <w:rsid w:val="003A2927"/>
    <w:rsid w:val="003A52BC"/>
    <w:rsid w:val="003A680F"/>
    <w:rsid w:val="003A7FAD"/>
    <w:rsid w:val="003B1915"/>
    <w:rsid w:val="003B7CF7"/>
    <w:rsid w:val="003C5EF5"/>
    <w:rsid w:val="003C7053"/>
    <w:rsid w:val="003D2C86"/>
    <w:rsid w:val="003D3CF8"/>
    <w:rsid w:val="003D55EF"/>
    <w:rsid w:val="003D7684"/>
    <w:rsid w:val="003E3831"/>
    <w:rsid w:val="003E4287"/>
    <w:rsid w:val="003E7ACB"/>
    <w:rsid w:val="003F0A30"/>
    <w:rsid w:val="003F6A42"/>
    <w:rsid w:val="00402525"/>
    <w:rsid w:val="004030ED"/>
    <w:rsid w:val="00406030"/>
    <w:rsid w:val="00411CFF"/>
    <w:rsid w:val="004136DE"/>
    <w:rsid w:val="00415C16"/>
    <w:rsid w:val="0041787C"/>
    <w:rsid w:val="004235F3"/>
    <w:rsid w:val="00424351"/>
    <w:rsid w:val="004244B0"/>
    <w:rsid w:val="00430E9D"/>
    <w:rsid w:val="004324C6"/>
    <w:rsid w:val="00433B65"/>
    <w:rsid w:val="00437DD4"/>
    <w:rsid w:val="00442027"/>
    <w:rsid w:val="00444936"/>
    <w:rsid w:val="004475D3"/>
    <w:rsid w:val="00451673"/>
    <w:rsid w:val="004540B8"/>
    <w:rsid w:val="00456107"/>
    <w:rsid w:val="00456FFA"/>
    <w:rsid w:val="00460A47"/>
    <w:rsid w:val="004634FF"/>
    <w:rsid w:val="00464904"/>
    <w:rsid w:val="00476737"/>
    <w:rsid w:val="00483F9A"/>
    <w:rsid w:val="004849E1"/>
    <w:rsid w:val="00486380"/>
    <w:rsid w:val="00487618"/>
    <w:rsid w:val="00487969"/>
    <w:rsid w:val="0049484E"/>
    <w:rsid w:val="004A254E"/>
    <w:rsid w:val="004A4D43"/>
    <w:rsid w:val="004B0193"/>
    <w:rsid w:val="004B5D78"/>
    <w:rsid w:val="004B6F2E"/>
    <w:rsid w:val="004C0A48"/>
    <w:rsid w:val="004C0F7B"/>
    <w:rsid w:val="004C2770"/>
    <w:rsid w:val="004C2A85"/>
    <w:rsid w:val="004D19C2"/>
    <w:rsid w:val="004D1B12"/>
    <w:rsid w:val="004D1D5D"/>
    <w:rsid w:val="004D782C"/>
    <w:rsid w:val="004D79E0"/>
    <w:rsid w:val="004E1FC1"/>
    <w:rsid w:val="004E265B"/>
    <w:rsid w:val="004E3800"/>
    <w:rsid w:val="004E39E4"/>
    <w:rsid w:val="004E3AA7"/>
    <w:rsid w:val="004F12C8"/>
    <w:rsid w:val="004F4D0B"/>
    <w:rsid w:val="004F7E1D"/>
    <w:rsid w:val="00501861"/>
    <w:rsid w:val="0050273A"/>
    <w:rsid w:val="0050388C"/>
    <w:rsid w:val="0050503E"/>
    <w:rsid w:val="00507626"/>
    <w:rsid w:val="00507DD0"/>
    <w:rsid w:val="00524826"/>
    <w:rsid w:val="00524BB6"/>
    <w:rsid w:val="0053249D"/>
    <w:rsid w:val="00534690"/>
    <w:rsid w:val="0054168A"/>
    <w:rsid w:val="005524C7"/>
    <w:rsid w:val="00553E00"/>
    <w:rsid w:val="005544FA"/>
    <w:rsid w:val="00555644"/>
    <w:rsid w:val="0055C805"/>
    <w:rsid w:val="00560239"/>
    <w:rsid w:val="0056079C"/>
    <w:rsid w:val="0056149E"/>
    <w:rsid w:val="00561756"/>
    <w:rsid w:val="00564151"/>
    <w:rsid w:val="0056508C"/>
    <w:rsid w:val="00565389"/>
    <w:rsid w:val="00566A38"/>
    <w:rsid w:val="00566DA4"/>
    <w:rsid w:val="0056735D"/>
    <w:rsid w:val="005709F5"/>
    <w:rsid w:val="0057275D"/>
    <w:rsid w:val="00572D29"/>
    <w:rsid w:val="005736AD"/>
    <w:rsid w:val="00575A8E"/>
    <w:rsid w:val="005764C5"/>
    <w:rsid w:val="0057652D"/>
    <w:rsid w:val="005769B5"/>
    <w:rsid w:val="00585994"/>
    <w:rsid w:val="00585A30"/>
    <w:rsid w:val="00587597"/>
    <w:rsid w:val="0059000E"/>
    <w:rsid w:val="0059154F"/>
    <w:rsid w:val="00594299"/>
    <w:rsid w:val="00596E41"/>
    <w:rsid w:val="005A0667"/>
    <w:rsid w:val="005A30D7"/>
    <w:rsid w:val="005A482B"/>
    <w:rsid w:val="005A7E6C"/>
    <w:rsid w:val="005B0BC5"/>
    <w:rsid w:val="005B2FEC"/>
    <w:rsid w:val="005B65B5"/>
    <w:rsid w:val="005C02A5"/>
    <w:rsid w:val="005C06BC"/>
    <w:rsid w:val="005C0A2E"/>
    <w:rsid w:val="005C16AE"/>
    <w:rsid w:val="005C3CB2"/>
    <w:rsid w:val="005D1615"/>
    <w:rsid w:val="005D2422"/>
    <w:rsid w:val="005D4A3C"/>
    <w:rsid w:val="005D5A9A"/>
    <w:rsid w:val="005D66C4"/>
    <w:rsid w:val="005D7D60"/>
    <w:rsid w:val="005E32D4"/>
    <w:rsid w:val="005E3D83"/>
    <w:rsid w:val="005E47AA"/>
    <w:rsid w:val="005E5838"/>
    <w:rsid w:val="005E6FB9"/>
    <w:rsid w:val="005F003A"/>
    <w:rsid w:val="005F1597"/>
    <w:rsid w:val="005F2BA4"/>
    <w:rsid w:val="005F4EF2"/>
    <w:rsid w:val="00600412"/>
    <w:rsid w:val="00600D01"/>
    <w:rsid w:val="006066F2"/>
    <w:rsid w:val="006068EB"/>
    <w:rsid w:val="00607D4A"/>
    <w:rsid w:val="00610231"/>
    <w:rsid w:val="00611950"/>
    <w:rsid w:val="00611AE9"/>
    <w:rsid w:val="00612F6C"/>
    <w:rsid w:val="00613CBC"/>
    <w:rsid w:val="00613E3C"/>
    <w:rsid w:val="006140E9"/>
    <w:rsid w:val="00617B81"/>
    <w:rsid w:val="00620EB9"/>
    <w:rsid w:val="00620EC8"/>
    <w:rsid w:val="006214A6"/>
    <w:rsid w:val="0062249C"/>
    <w:rsid w:val="006229E5"/>
    <w:rsid w:val="006244A7"/>
    <w:rsid w:val="00626133"/>
    <w:rsid w:val="0063026D"/>
    <w:rsid w:val="00630618"/>
    <w:rsid w:val="00630E9B"/>
    <w:rsid w:val="00631E82"/>
    <w:rsid w:val="006349FF"/>
    <w:rsid w:val="00637707"/>
    <w:rsid w:val="006414C4"/>
    <w:rsid w:val="00641B9C"/>
    <w:rsid w:val="00643A40"/>
    <w:rsid w:val="00650534"/>
    <w:rsid w:val="00651B97"/>
    <w:rsid w:val="00657168"/>
    <w:rsid w:val="0065EBC2"/>
    <w:rsid w:val="00662C03"/>
    <w:rsid w:val="0066302D"/>
    <w:rsid w:val="00663C77"/>
    <w:rsid w:val="006641B0"/>
    <w:rsid w:val="00673006"/>
    <w:rsid w:val="00677340"/>
    <w:rsid w:val="0068453E"/>
    <w:rsid w:val="00685E59"/>
    <w:rsid w:val="00692EFD"/>
    <w:rsid w:val="006930B1"/>
    <w:rsid w:val="006A0233"/>
    <w:rsid w:val="006A09DD"/>
    <w:rsid w:val="006A5422"/>
    <w:rsid w:val="006B23B3"/>
    <w:rsid w:val="006B654F"/>
    <w:rsid w:val="006C4799"/>
    <w:rsid w:val="006D1F63"/>
    <w:rsid w:val="006D1F74"/>
    <w:rsid w:val="006D6C10"/>
    <w:rsid w:val="006D78A7"/>
    <w:rsid w:val="006E01CC"/>
    <w:rsid w:val="006E36D6"/>
    <w:rsid w:val="006E561C"/>
    <w:rsid w:val="006F40F7"/>
    <w:rsid w:val="006F4CB1"/>
    <w:rsid w:val="006F7808"/>
    <w:rsid w:val="007012BF"/>
    <w:rsid w:val="0070291A"/>
    <w:rsid w:val="00702D12"/>
    <w:rsid w:val="00706511"/>
    <w:rsid w:val="00712C86"/>
    <w:rsid w:val="007137CE"/>
    <w:rsid w:val="00717BC4"/>
    <w:rsid w:val="007239DA"/>
    <w:rsid w:val="0072564D"/>
    <w:rsid w:val="00731B62"/>
    <w:rsid w:val="00735A4A"/>
    <w:rsid w:val="00735B49"/>
    <w:rsid w:val="00736F27"/>
    <w:rsid w:val="00741D95"/>
    <w:rsid w:val="00750CB4"/>
    <w:rsid w:val="00750EBE"/>
    <w:rsid w:val="00750FA7"/>
    <w:rsid w:val="00753D39"/>
    <w:rsid w:val="00755636"/>
    <w:rsid w:val="007562E2"/>
    <w:rsid w:val="00756715"/>
    <w:rsid w:val="007622BA"/>
    <w:rsid w:val="00762364"/>
    <w:rsid w:val="00763328"/>
    <w:rsid w:val="00764C65"/>
    <w:rsid w:val="007664A1"/>
    <w:rsid w:val="00774C51"/>
    <w:rsid w:val="007814D8"/>
    <w:rsid w:val="00781B6F"/>
    <w:rsid w:val="00783BEC"/>
    <w:rsid w:val="00784DC8"/>
    <w:rsid w:val="007935A0"/>
    <w:rsid w:val="00793AA0"/>
    <w:rsid w:val="00793ED1"/>
    <w:rsid w:val="00795C95"/>
    <w:rsid w:val="007965DD"/>
    <w:rsid w:val="007A0080"/>
    <w:rsid w:val="007A0BAD"/>
    <w:rsid w:val="007A14D6"/>
    <w:rsid w:val="007A2137"/>
    <w:rsid w:val="007A281C"/>
    <w:rsid w:val="007A55D2"/>
    <w:rsid w:val="007A5764"/>
    <w:rsid w:val="007A7BE7"/>
    <w:rsid w:val="007B0391"/>
    <w:rsid w:val="007B06F9"/>
    <w:rsid w:val="007B0AEE"/>
    <w:rsid w:val="007B169F"/>
    <w:rsid w:val="007B2690"/>
    <w:rsid w:val="007B379B"/>
    <w:rsid w:val="007B4036"/>
    <w:rsid w:val="007B5E67"/>
    <w:rsid w:val="007B7377"/>
    <w:rsid w:val="007C0897"/>
    <w:rsid w:val="007D115A"/>
    <w:rsid w:val="007D1803"/>
    <w:rsid w:val="007D1804"/>
    <w:rsid w:val="007D313C"/>
    <w:rsid w:val="007D7D0A"/>
    <w:rsid w:val="007E0C44"/>
    <w:rsid w:val="007E1CD3"/>
    <w:rsid w:val="007E2A9E"/>
    <w:rsid w:val="007E3B8D"/>
    <w:rsid w:val="007E4F61"/>
    <w:rsid w:val="007E51C5"/>
    <w:rsid w:val="007E6904"/>
    <w:rsid w:val="007F3C38"/>
    <w:rsid w:val="007F5777"/>
    <w:rsid w:val="00802355"/>
    <w:rsid w:val="00802D20"/>
    <w:rsid w:val="00802DDD"/>
    <w:rsid w:val="0080317C"/>
    <w:rsid w:val="00803422"/>
    <w:rsid w:val="00803754"/>
    <w:rsid w:val="00805098"/>
    <w:rsid w:val="008055B8"/>
    <w:rsid w:val="0080661C"/>
    <w:rsid w:val="00810DBD"/>
    <w:rsid w:val="00810F76"/>
    <w:rsid w:val="00812F92"/>
    <w:rsid w:val="00814471"/>
    <w:rsid w:val="008170D7"/>
    <w:rsid w:val="00821919"/>
    <w:rsid w:val="00821BF2"/>
    <w:rsid w:val="00822E3B"/>
    <w:rsid w:val="00830394"/>
    <w:rsid w:val="00830E9D"/>
    <w:rsid w:val="008378CF"/>
    <w:rsid w:val="00837ADC"/>
    <w:rsid w:val="0084199B"/>
    <w:rsid w:val="00843551"/>
    <w:rsid w:val="00843FE9"/>
    <w:rsid w:val="00846C06"/>
    <w:rsid w:val="00850FAA"/>
    <w:rsid w:val="00855410"/>
    <w:rsid w:val="00856C73"/>
    <w:rsid w:val="0085BADF"/>
    <w:rsid w:val="008633C5"/>
    <w:rsid w:val="008640B3"/>
    <w:rsid w:val="008667F0"/>
    <w:rsid w:val="0086741C"/>
    <w:rsid w:val="00872BF5"/>
    <w:rsid w:val="00874684"/>
    <w:rsid w:val="00876B71"/>
    <w:rsid w:val="00877278"/>
    <w:rsid w:val="00881C44"/>
    <w:rsid w:val="00882232"/>
    <w:rsid w:val="00882F7B"/>
    <w:rsid w:val="00883965"/>
    <w:rsid w:val="0088412D"/>
    <w:rsid w:val="00884606"/>
    <w:rsid w:val="00887148"/>
    <w:rsid w:val="00891AE9"/>
    <w:rsid w:val="00891F13"/>
    <w:rsid w:val="008932ED"/>
    <w:rsid w:val="00893755"/>
    <w:rsid w:val="008A4E0F"/>
    <w:rsid w:val="008B08AF"/>
    <w:rsid w:val="008B1E46"/>
    <w:rsid w:val="008B3881"/>
    <w:rsid w:val="008B4522"/>
    <w:rsid w:val="008B467B"/>
    <w:rsid w:val="008C1A86"/>
    <w:rsid w:val="008C5382"/>
    <w:rsid w:val="008C6D2C"/>
    <w:rsid w:val="008C7095"/>
    <w:rsid w:val="008CF4F7"/>
    <w:rsid w:val="008D02ED"/>
    <w:rsid w:val="008D62C1"/>
    <w:rsid w:val="008E2259"/>
    <w:rsid w:val="008E264C"/>
    <w:rsid w:val="008E7D70"/>
    <w:rsid w:val="008F0118"/>
    <w:rsid w:val="00902E55"/>
    <w:rsid w:val="009034D0"/>
    <w:rsid w:val="00905B64"/>
    <w:rsid w:val="00906648"/>
    <w:rsid w:val="00913D67"/>
    <w:rsid w:val="0091468A"/>
    <w:rsid w:val="0091733E"/>
    <w:rsid w:val="00917B53"/>
    <w:rsid w:val="0092292D"/>
    <w:rsid w:val="00923059"/>
    <w:rsid w:val="009243F8"/>
    <w:rsid w:val="00927D6F"/>
    <w:rsid w:val="00931663"/>
    <w:rsid w:val="00931A7F"/>
    <w:rsid w:val="00931DB2"/>
    <w:rsid w:val="009334EC"/>
    <w:rsid w:val="0094117A"/>
    <w:rsid w:val="0094148E"/>
    <w:rsid w:val="009441D2"/>
    <w:rsid w:val="0095017E"/>
    <w:rsid w:val="00951AFB"/>
    <w:rsid w:val="0095314D"/>
    <w:rsid w:val="00953AEB"/>
    <w:rsid w:val="00954073"/>
    <w:rsid w:val="00955381"/>
    <w:rsid w:val="009578EA"/>
    <w:rsid w:val="009609BC"/>
    <w:rsid w:val="00960CC7"/>
    <w:rsid w:val="0096105B"/>
    <w:rsid w:val="00961FE5"/>
    <w:rsid w:val="0096629F"/>
    <w:rsid w:val="00970456"/>
    <w:rsid w:val="00972752"/>
    <w:rsid w:val="00973606"/>
    <w:rsid w:val="0097420F"/>
    <w:rsid w:val="00975615"/>
    <w:rsid w:val="00975A20"/>
    <w:rsid w:val="00976051"/>
    <w:rsid w:val="00976B13"/>
    <w:rsid w:val="009820AE"/>
    <w:rsid w:val="009828D8"/>
    <w:rsid w:val="009877CF"/>
    <w:rsid w:val="00987BCB"/>
    <w:rsid w:val="00990E9F"/>
    <w:rsid w:val="0099174E"/>
    <w:rsid w:val="00992552"/>
    <w:rsid w:val="00993DE2"/>
    <w:rsid w:val="009A1CC7"/>
    <w:rsid w:val="009A2D80"/>
    <w:rsid w:val="009A2FD7"/>
    <w:rsid w:val="009A5856"/>
    <w:rsid w:val="009B1AA8"/>
    <w:rsid w:val="009B39B0"/>
    <w:rsid w:val="009B3D5B"/>
    <w:rsid w:val="009B52C5"/>
    <w:rsid w:val="009B61A2"/>
    <w:rsid w:val="009B6F95"/>
    <w:rsid w:val="009C0912"/>
    <w:rsid w:val="009D0A4C"/>
    <w:rsid w:val="009D23D3"/>
    <w:rsid w:val="009D2964"/>
    <w:rsid w:val="009D3D75"/>
    <w:rsid w:val="009D3FF8"/>
    <w:rsid w:val="009D61B6"/>
    <w:rsid w:val="009E0071"/>
    <w:rsid w:val="009E02CF"/>
    <w:rsid w:val="009E1000"/>
    <w:rsid w:val="009E1E47"/>
    <w:rsid w:val="009E25E8"/>
    <w:rsid w:val="009E4212"/>
    <w:rsid w:val="009E74DB"/>
    <w:rsid w:val="009F2377"/>
    <w:rsid w:val="009F6A2F"/>
    <w:rsid w:val="009F6D97"/>
    <w:rsid w:val="009F6E5A"/>
    <w:rsid w:val="00A0129F"/>
    <w:rsid w:val="00A0355A"/>
    <w:rsid w:val="00A03630"/>
    <w:rsid w:val="00A04139"/>
    <w:rsid w:val="00A047BF"/>
    <w:rsid w:val="00A0528E"/>
    <w:rsid w:val="00A1373A"/>
    <w:rsid w:val="00A17C22"/>
    <w:rsid w:val="00A21315"/>
    <w:rsid w:val="00A248E6"/>
    <w:rsid w:val="00A26EC7"/>
    <w:rsid w:val="00A27769"/>
    <w:rsid w:val="00A30B1A"/>
    <w:rsid w:val="00A325EC"/>
    <w:rsid w:val="00A33BDD"/>
    <w:rsid w:val="00A34A2A"/>
    <w:rsid w:val="00A3630C"/>
    <w:rsid w:val="00A37F75"/>
    <w:rsid w:val="00A40EE9"/>
    <w:rsid w:val="00A42E67"/>
    <w:rsid w:val="00A443C7"/>
    <w:rsid w:val="00A52269"/>
    <w:rsid w:val="00A5372D"/>
    <w:rsid w:val="00A54E8C"/>
    <w:rsid w:val="00A5656B"/>
    <w:rsid w:val="00A56AAA"/>
    <w:rsid w:val="00A60A39"/>
    <w:rsid w:val="00A63368"/>
    <w:rsid w:val="00A64A34"/>
    <w:rsid w:val="00A66C93"/>
    <w:rsid w:val="00A679E8"/>
    <w:rsid w:val="00A7081A"/>
    <w:rsid w:val="00A719F1"/>
    <w:rsid w:val="00A73EC2"/>
    <w:rsid w:val="00A74987"/>
    <w:rsid w:val="00A7524A"/>
    <w:rsid w:val="00A7699B"/>
    <w:rsid w:val="00A77621"/>
    <w:rsid w:val="00A8287E"/>
    <w:rsid w:val="00A82A57"/>
    <w:rsid w:val="00A831FF"/>
    <w:rsid w:val="00A833AF"/>
    <w:rsid w:val="00A85CE0"/>
    <w:rsid w:val="00A901F4"/>
    <w:rsid w:val="00A932BF"/>
    <w:rsid w:val="00A9522E"/>
    <w:rsid w:val="00A9668B"/>
    <w:rsid w:val="00AA27F3"/>
    <w:rsid w:val="00AA449C"/>
    <w:rsid w:val="00AA592D"/>
    <w:rsid w:val="00AB0ADD"/>
    <w:rsid w:val="00AB2995"/>
    <w:rsid w:val="00AB3387"/>
    <w:rsid w:val="00AB3F95"/>
    <w:rsid w:val="00AB7544"/>
    <w:rsid w:val="00AC38A5"/>
    <w:rsid w:val="00AC4432"/>
    <w:rsid w:val="00AC45A6"/>
    <w:rsid w:val="00AC4C0C"/>
    <w:rsid w:val="00AC626B"/>
    <w:rsid w:val="00AC6AAD"/>
    <w:rsid w:val="00AC6E63"/>
    <w:rsid w:val="00AD0D11"/>
    <w:rsid w:val="00AD50CB"/>
    <w:rsid w:val="00AD7B9C"/>
    <w:rsid w:val="00AE0756"/>
    <w:rsid w:val="00AE140E"/>
    <w:rsid w:val="00AE1C0E"/>
    <w:rsid w:val="00AE2279"/>
    <w:rsid w:val="00AE34F6"/>
    <w:rsid w:val="00AE6941"/>
    <w:rsid w:val="00AE7E1E"/>
    <w:rsid w:val="00AF4364"/>
    <w:rsid w:val="00AF67E4"/>
    <w:rsid w:val="00AF7C3F"/>
    <w:rsid w:val="00B03E1A"/>
    <w:rsid w:val="00B1205F"/>
    <w:rsid w:val="00B126DE"/>
    <w:rsid w:val="00B14656"/>
    <w:rsid w:val="00B16079"/>
    <w:rsid w:val="00B16C7D"/>
    <w:rsid w:val="00B17CF5"/>
    <w:rsid w:val="00B20AF1"/>
    <w:rsid w:val="00B21612"/>
    <w:rsid w:val="00B24057"/>
    <w:rsid w:val="00B266E7"/>
    <w:rsid w:val="00B303AE"/>
    <w:rsid w:val="00B35320"/>
    <w:rsid w:val="00B355DA"/>
    <w:rsid w:val="00B36061"/>
    <w:rsid w:val="00B37C05"/>
    <w:rsid w:val="00B42AE7"/>
    <w:rsid w:val="00B46B31"/>
    <w:rsid w:val="00B46D69"/>
    <w:rsid w:val="00B50A50"/>
    <w:rsid w:val="00B51541"/>
    <w:rsid w:val="00B516FB"/>
    <w:rsid w:val="00B54AFE"/>
    <w:rsid w:val="00B55AFC"/>
    <w:rsid w:val="00B63174"/>
    <w:rsid w:val="00B65E31"/>
    <w:rsid w:val="00B66011"/>
    <w:rsid w:val="00B71428"/>
    <w:rsid w:val="00B71C7F"/>
    <w:rsid w:val="00B71CAF"/>
    <w:rsid w:val="00B73F3E"/>
    <w:rsid w:val="00B73FE5"/>
    <w:rsid w:val="00B74E25"/>
    <w:rsid w:val="00B76C09"/>
    <w:rsid w:val="00B773A7"/>
    <w:rsid w:val="00B80EF7"/>
    <w:rsid w:val="00B8385F"/>
    <w:rsid w:val="00B84F31"/>
    <w:rsid w:val="00B901B0"/>
    <w:rsid w:val="00B931F8"/>
    <w:rsid w:val="00BA6D61"/>
    <w:rsid w:val="00BA7DA5"/>
    <w:rsid w:val="00BB0E46"/>
    <w:rsid w:val="00BB1501"/>
    <w:rsid w:val="00BB69A3"/>
    <w:rsid w:val="00BB6AE3"/>
    <w:rsid w:val="00BC0267"/>
    <w:rsid w:val="00BC06DA"/>
    <w:rsid w:val="00BC1941"/>
    <w:rsid w:val="00BC5C80"/>
    <w:rsid w:val="00BC6288"/>
    <w:rsid w:val="00BD62B7"/>
    <w:rsid w:val="00BD65B3"/>
    <w:rsid w:val="00BD680D"/>
    <w:rsid w:val="00BD7956"/>
    <w:rsid w:val="00BE0279"/>
    <w:rsid w:val="00BE0AC8"/>
    <w:rsid w:val="00BE2ADF"/>
    <w:rsid w:val="00BE35DC"/>
    <w:rsid w:val="00BE48BA"/>
    <w:rsid w:val="00BE5056"/>
    <w:rsid w:val="00BE799E"/>
    <w:rsid w:val="00BF3572"/>
    <w:rsid w:val="00BF54A9"/>
    <w:rsid w:val="00C012D1"/>
    <w:rsid w:val="00C02BF6"/>
    <w:rsid w:val="00C02FA3"/>
    <w:rsid w:val="00C07BDF"/>
    <w:rsid w:val="00C10C2D"/>
    <w:rsid w:val="00C10DE6"/>
    <w:rsid w:val="00C1385D"/>
    <w:rsid w:val="00C13E16"/>
    <w:rsid w:val="00C148C3"/>
    <w:rsid w:val="00C16264"/>
    <w:rsid w:val="00C20672"/>
    <w:rsid w:val="00C238A4"/>
    <w:rsid w:val="00C2481B"/>
    <w:rsid w:val="00C428B7"/>
    <w:rsid w:val="00C462A0"/>
    <w:rsid w:val="00C50A58"/>
    <w:rsid w:val="00C51C54"/>
    <w:rsid w:val="00C52C4F"/>
    <w:rsid w:val="00C574DF"/>
    <w:rsid w:val="00C6572D"/>
    <w:rsid w:val="00C709B9"/>
    <w:rsid w:val="00C7163F"/>
    <w:rsid w:val="00C717AA"/>
    <w:rsid w:val="00C717EF"/>
    <w:rsid w:val="00C73AAC"/>
    <w:rsid w:val="00C73FE1"/>
    <w:rsid w:val="00C753ED"/>
    <w:rsid w:val="00C7541B"/>
    <w:rsid w:val="00C7557C"/>
    <w:rsid w:val="00C803F3"/>
    <w:rsid w:val="00C860EC"/>
    <w:rsid w:val="00C915A6"/>
    <w:rsid w:val="00C92839"/>
    <w:rsid w:val="00C9635F"/>
    <w:rsid w:val="00C96ED8"/>
    <w:rsid w:val="00C9742F"/>
    <w:rsid w:val="00C97CCD"/>
    <w:rsid w:val="00C97F5B"/>
    <w:rsid w:val="00CA501C"/>
    <w:rsid w:val="00CA6BD4"/>
    <w:rsid w:val="00CA6F4F"/>
    <w:rsid w:val="00CA7A91"/>
    <w:rsid w:val="00CB2645"/>
    <w:rsid w:val="00CB30C3"/>
    <w:rsid w:val="00CB343C"/>
    <w:rsid w:val="00CB5D93"/>
    <w:rsid w:val="00CB78D3"/>
    <w:rsid w:val="00CB7D50"/>
    <w:rsid w:val="00CC1950"/>
    <w:rsid w:val="00CD0BB9"/>
    <w:rsid w:val="00CD7859"/>
    <w:rsid w:val="00CD79FB"/>
    <w:rsid w:val="00CD7F7E"/>
    <w:rsid w:val="00CE02A4"/>
    <w:rsid w:val="00CE184D"/>
    <w:rsid w:val="00CE2930"/>
    <w:rsid w:val="00CE3C91"/>
    <w:rsid w:val="00CE473F"/>
    <w:rsid w:val="00CE4756"/>
    <w:rsid w:val="00CF09D3"/>
    <w:rsid w:val="00CF0AD7"/>
    <w:rsid w:val="00CF4688"/>
    <w:rsid w:val="00CF5041"/>
    <w:rsid w:val="00CF5CA9"/>
    <w:rsid w:val="00D053C7"/>
    <w:rsid w:val="00D06A32"/>
    <w:rsid w:val="00D0722E"/>
    <w:rsid w:val="00D127A7"/>
    <w:rsid w:val="00D1386A"/>
    <w:rsid w:val="00D13A9C"/>
    <w:rsid w:val="00D13BF2"/>
    <w:rsid w:val="00D17F67"/>
    <w:rsid w:val="00D209AA"/>
    <w:rsid w:val="00D20A2E"/>
    <w:rsid w:val="00D23E4B"/>
    <w:rsid w:val="00D26EB6"/>
    <w:rsid w:val="00D320F9"/>
    <w:rsid w:val="00D32B00"/>
    <w:rsid w:val="00D35478"/>
    <w:rsid w:val="00D3673E"/>
    <w:rsid w:val="00D42801"/>
    <w:rsid w:val="00D45B4D"/>
    <w:rsid w:val="00D4758A"/>
    <w:rsid w:val="00D53484"/>
    <w:rsid w:val="00D539EE"/>
    <w:rsid w:val="00D54104"/>
    <w:rsid w:val="00D55ED2"/>
    <w:rsid w:val="00D609B5"/>
    <w:rsid w:val="00D61E54"/>
    <w:rsid w:val="00D64930"/>
    <w:rsid w:val="00D71B86"/>
    <w:rsid w:val="00D71C2C"/>
    <w:rsid w:val="00D73E0C"/>
    <w:rsid w:val="00D7611D"/>
    <w:rsid w:val="00D76456"/>
    <w:rsid w:val="00D776EA"/>
    <w:rsid w:val="00D77B39"/>
    <w:rsid w:val="00D80348"/>
    <w:rsid w:val="00D82FE7"/>
    <w:rsid w:val="00D922E9"/>
    <w:rsid w:val="00D92602"/>
    <w:rsid w:val="00D931BA"/>
    <w:rsid w:val="00D97B3B"/>
    <w:rsid w:val="00DA182C"/>
    <w:rsid w:val="00DA1C20"/>
    <w:rsid w:val="00DA2B00"/>
    <w:rsid w:val="00DA3EA5"/>
    <w:rsid w:val="00DA6FE9"/>
    <w:rsid w:val="00DA7394"/>
    <w:rsid w:val="00DA7983"/>
    <w:rsid w:val="00DB0F80"/>
    <w:rsid w:val="00DB1E52"/>
    <w:rsid w:val="00DB1FFA"/>
    <w:rsid w:val="00DB3205"/>
    <w:rsid w:val="00DB7BA4"/>
    <w:rsid w:val="00DC05F0"/>
    <w:rsid w:val="00DC4935"/>
    <w:rsid w:val="00DC63EF"/>
    <w:rsid w:val="00DC7BD6"/>
    <w:rsid w:val="00DD15A5"/>
    <w:rsid w:val="00DD2D04"/>
    <w:rsid w:val="00DD3DFD"/>
    <w:rsid w:val="00DD4BE9"/>
    <w:rsid w:val="00DE3618"/>
    <w:rsid w:val="00DF1EAF"/>
    <w:rsid w:val="00DF227A"/>
    <w:rsid w:val="00DF3099"/>
    <w:rsid w:val="00DF5351"/>
    <w:rsid w:val="00E02C34"/>
    <w:rsid w:val="00E02C37"/>
    <w:rsid w:val="00E05389"/>
    <w:rsid w:val="00E05D94"/>
    <w:rsid w:val="00E10408"/>
    <w:rsid w:val="00E105FB"/>
    <w:rsid w:val="00E1136E"/>
    <w:rsid w:val="00E1735B"/>
    <w:rsid w:val="00E2442D"/>
    <w:rsid w:val="00E244A7"/>
    <w:rsid w:val="00E24A35"/>
    <w:rsid w:val="00E265CA"/>
    <w:rsid w:val="00E30C57"/>
    <w:rsid w:val="00E313D7"/>
    <w:rsid w:val="00E32042"/>
    <w:rsid w:val="00E322AD"/>
    <w:rsid w:val="00E37168"/>
    <w:rsid w:val="00E4050E"/>
    <w:rsid w:val="00E447C3"/>
    <w:rsid w:val="00E45829"/>
    <w:rsid w:val="00E507D5"/>
    <w:rsid w:val="00E509FD"/>
    <w:rsid w:val="00E51444"/>
    <w:rsid w:val="00E5220E"/>
    <w:rsid w:val="00E5349F"/>
    <w:rsid w:val="00E53564"/>
    <w:rsid w:val="00E553DC"/>
    <w:rsid w:val="00E57E88"/>
    <w:rsid w:val="00E6126D"/>
    <w:rsid w:val="00E627B9"/>
    <w:rsid w:val="00E63149"/>
    <w:rsid w:val="00E649A2"/>
    <w:rsid w:val="00E724B3"/>
    <w:rsid w:val="00E72F47"/>
    <w:rsid w:val="00E76200"/>
    <w:rsid w:val="00E76C66"/>
    <w:rsid w:val="00E80DED"/>
    <w:rsid w:val="00E82C8D"/>
    <w:rsid w:val="00E879D8"/>
    <w:rsid w:val="00E87EFE"/>
    <w:rsid w:val="00E9001E"/>
    <w:rsid w:val="00E90BF3"/>
    <w:rsid w:val="00E963E3"/>
    <w:rsid w:val="00E96633"/>
    <w:rsid w:val="00E967D9"/>
    <w:rsid w:val="00E97058"/>
    <w:rsid w:val="00E97E2B"/>
    <w:rsid w:val="00EA062C"/>
    <w:rsid w:val="00EA0868"/>
    <w:rsid w:val="00EA0B3C"/>
    <w:rsid w:val="00EA2DC2"/>
    <w:rsid w:val="00EA4165"/>
    <w:rsid w:val="00EA691F"/>
    <w:rsid w:val="00EA6C42"/>
    <w:rsid w:val="00EA75AD"/>
    <w:rsid w:val="00EB19F4"/>
    <w:rsid w:val="00EB3A25"/>
    <w:rsid w:val="00EB4EE5"/>
    <w:rsid w:val="00EB5E04"/>
    <w:rsid w:val="00EC075E"/>
    <w:rsid w:val="00EC0854"/>
    <w:rsid w:val="00EC2730"/>
    <w:rsid w:val="00EC3AD5"/>
    <w:rsid w:val="00EC456A"/>
    <w:rsid w:val="00EC7CF7"/>
    <w:rsid w:val="00ED08B5"/>
    <w:rsid w:val="00ED0C51"/>
    <w:rsid w:val="00ED16FD"/>
    <w:rsid w:val="00ED40CF"/>
    <w:rsid w:val="00ED6F37"/>
    <w:rsid w:val="00ED774A"/>
    <w:rsid w:val="00EE1FE1"/>
    <w:rsid w:val="00EE4470"/>
    <w:rsid w:val="00EE633F"/>
    <w:rsid w:val="00EE6EBC"/>
    <w:rsid w:val="00EF07D4"/>
    <w:rsid w:val="00EF42B8"/>
    <w:rsid w:val="00EF73C8"/>
    <w:rsid w:val="00F032E3"/>
    <w:rsid w:val="00F102D2"/>
    <w:rsid w:val="00F10504"/>
    <w:rsid w:val="00F105A1"/>
    <w:rsid w:val="00F10895"/>
    <w:rsid w:val="00F10BC5"/>
    <w:rsid w:val="00F15301"/>
    <w:rsid w:val="00F16549"/>
    <w:rsid w:val="00F26B30"/>
    <w:rsid w:val="00F271F8"/>
    <w:rsid w:val="00F31C09"/>
    <w:rsid w:val="00F336A5"/>
    <w:rsid w:val="00F336EF"/>
    <w:rsid w:val="00F3578B"/>
    <w:rsid w:val="00F366A9"/>
    <w:rsid w:val="00F403CD"/>
    <w:rsid w:val="00F40846"/>
    <w:rsid w:val="00F44327"/>
    <w:rsid w:val="00F44613"/>
    <w:rsid w:val="00F52940"/>
    <w:rsid w:val="00F60649"/>
    <w:rsid w:val="00F636ED"/>
    <w:rsid w:val="00F669B3"/>
    <w:rsid w:val="00F66DCC"/>
    <w:rsid w:val="00F67690"/>
    <w:rsid w:val="00F70D8E"/>
    <w:rsid w:val="00F743C9"/>
    <w:rsid w:val="00F74A79"/>
    <w:rsid w:val="00F85C87"/>
    <w:rsid w:val="00F91581"/>
    <w:rsid w:val="00F9428F"/>
    <w:rsid w:val="00F94338"/>
    <w:rsid w:val="00F970CD"/>
    <w:rsid w:val="00FA5614"/>
    <w:rsid w:val="00FA6356"/>
    <w:rsid w:val="00FA79C8"/>
    <w:rsid w:val="00FB06BD"/>
    <w:rsid w:val="00FB167C"/>
    <w:rsid w:val="00FB3764"/>
    <w:rsid w:val="00FB60FF"/>
    <w:rsid w:val="00FB65CE"/>
    <w:rsid w:val="00FB6DDC"/>
    <w:rsid w:val="00FC0656"/>
    <w:rsid w:val="00FC1B4A"/>
    <w:rsid w:val="00FC20CD"/>
    <w:rsid w:val="00FC6C3B"/>
    <w:rsid w:val="00FC7056"/>
    <w:rsid w:val="00FC7217"/>
    <w:rsid w:val="00FC73F7"/>
    <w:rsid w:val="00FD1D76"/>
    <w:rsid w:val="00FD1F7C"/>
    <w:rsid w:val="00FD5780"/>
    <w:rsid w:val="00FE006C"/>
    <w:rsid w:val="00FE08D7"/>
    <w:rsid w:val="00FE0F01"/>
    <w:rsid w:val="00FF0716"/>
    <w:rsid w:val="00FF35DD"/>
    <w:rsid w:val="00FF3704"/>
    <w:rsid w:val="00FF5644"/>
    <w:rsid w:val="00FF5659"/>
    <w:rsid w:val="00FF5F69"/>
    <w:rsid w:val="00FF672D"/>
    <w:rsid w:val="00FF76E1"/>
    <w:rsid w:val="010C45E4"/>
    <w:rsid w:val="01151AC2"/>
    <w:rsid w:val="013B009A"/>
    <w:rsid w:val="018742B4"/>
    <w:rsid w:val="020EBD2F"/>
    <w:rsid w:val="027495D8"/>
    <w:rsid w:val="02AF17B1"/>
    <w:rsid w:val="02B776E8"/>
    <w:rsid w:val="02E394F1"/>
    <w:rsid w:val="03093D60"/>
    <w:rsid w:val="030E02AD"/>
    <w:rsid w:val="0374D7E2"/>
    <w:rsid w:val="038D0420"/>
    <w:rsid w:val="040C74C2"/>
    <w:rsid w:val="040E334D"/>
    <w:rsid w:val="0453E06C"/>
    <w:rsid w:val="0513E747"/>
    <w:rsid w:val="05560D7B"/>
    <w:rsid w:val="0580AE18"/>
    <w:rsid w:val="05A110D3"/>
    <w:rsid w:val="05B2F435"/>
    <w:rsid w:val="05B5E217"/>
    <w:rsid w:val="05C0A337"/>
    <w:rsid w:val="05C2F59F"/>
    <w:rsid w:val="06230743"/>
    <w:rsid w:val="06290391"/>
    <w:rsid w:val="06745CD1"/>
    <w:rsid w:val="06AC13FD"/>
    <w:rsid w:val="06B357FD"/>
    <w:rsid w:val="06B7AE1B"/>
    <w:rsid w:val="06B9C2FF"/>
    <w:rsid w:val="06C55D1D"/>
    <w:rsid w:val="06D1BC6C"/>
    <w:rsid w:val="06EC9B5D"/>
    <w:rsid w:val="06FB6270"/>
    <w:rsid w:val="0710596C"/>
    <w:rsid w:val="071AA3D7"/>
    <w:rsid w:val="072CBA19"/>
    <w:rsid w:val="074923DD"/>
    <w:rsid w:val="074B05F0"/>
    <w:rsid w:val="074DC877"/>
    <w:rsid w:val="078D29F5"/>
    <w:rsid w:val="079A7A1B"/>
    <w:rsid w:val="07BF6E6C"/>
    <w:rsid w:val="07FE7993"/>
    <w:rsid w:val="07FEBF8A"/>
    <w:rsid w:val="081642F2"/>
    <w:rsid w:val="0816B8F7"/>
    <w:rsid w:val="0877F6F9"/>
    <w:rsid w:val="087AFE66"/>
    <w:rsid w:val="08A50690"/>
    <w:rsid w:val="08D7A9E3"/>
    <w:rsid w:val="08EA3050"/>
    <w:rsid w:val="09135070"/>
    <w:rsid w:val="0915199E"/>
    <w:rsid w:val="0916B23B"/>
    <w:rsid w:val="09727889"/>
    <w:rsid w:val="09891130"/>
    <w:rsid w:val="09A77747"/>
    <w:rsid w:val="09C50A4D"/>
    <w:rsid w:val="0A5F7158"/>
    <w:rsid w:val="0AB180C7"/>
    <w:rsid w:val="0AC55668"/>
    <w:rsid w:val="0AE153FC"/>
    <w:rsid w:val="0B0725AD"/>
    <w:rsid w:val="0B387AF8"/>
    <w:rsid w:val="0B3ED3CE"/>
    <w:rsid w:val="0B91465C"/>
    <w:rsid w:val="0BC4382B"/>
    <w:rsid w:val="0C138A98"/>
    <w:rsid w:val="0C2F9642"/>
    <w:rsid w:val="0C367080"/>
    <w:rsid w:val="0C85B1DA"/>
    <w:rsid w:val="0CC6AAB4"/>
    <w:rsid w:val="0D004310"/>
    <w:rsid w:val="0D52B399"/>
    <w:rsid w:val="0D6AAD06"/>
    <w:rsid w:val="0D9DED51"/>
    <w:rsid w:val="0DAED072"/>
    <w:rsid w:val="0DC6AC9A"/>
    <w:rsid w:val="0E0FE4BA"/>
    <w:rsid w:val="0E29204A"/>
    <w:rsid w:val="0E2D81B0"/>
    <w:rsid w:val="0E62BA84"/>
    <w:rsid w:val="0E831BFE"/>
    <w:rsid w:val="0E8A7061"/>
    <w:rsid w:val="0EC67F56"/>
    <w:rsid w:val="0EDA53D3"/>
    <w:rsid w:val="0F36544B"/>
    <w:rsid w:val="0F55805D"/>
    <w:rsid w:val="0F578338"/>
    <w:rsid w:val="0F6E9B56"/>
    <w:rsid w:val="0FBF6D48"/>
    <w:rsid w:val="0FE5204F"/>
    <w:rsid w:val="0FFFCF05"/>
    <w:rsid w:val="10011273"/>
    <w:rsid w:val="10F5BD07"/>
    <w:rsid w:val="110226EE"/>
    <w:rsid w:val="11249D97"/>
    <w:rsid w:val="112CF439"/>
    <w:rsid w:val="11676566"/>
    <w:rsid w:val="118B59C6"/>
    <w:rsid w:val="118C14CC"/>
    <w:rsid w:val="119674F6"/>
    <w:rsid w:val="11A14BB2"/>
    <w:rsid w:val="11AEC7E3"/>
    <w:rsid w:val="11E2DE0A"/>
    <w:rsid w:val="12284438"/>
    <w:rsid w:val="12515AE0"/>
    <w:rsid w:val="1281F52E"/>
    <w:rsid w:val="1298192D"/>
    <w:rsid w:val="129A483B"/>
    <w:rsid w:val="12B94ABB"/>
    <w:rsid w:val="12C3D428"/>
    <w:rsid w:val="12F329B4"/>
    <w:rsid w:val="1308FB54"/>
    <w:rsid w:val="132E5FDF"/>
    <w:rsid w:val="13449DF9"/>
    <w:rsid w:val="136D7394"/>
    <w:rsid w:val="137B2296"/>
    <w:rsid w:val="13856D01"/>
    <w:rsid w:val="139A5336"/>
    <w:rsid w:val="13D18632"/>
    <w:rsid w:val="13E4822C"/>
    <w:rsid w:val="13ED2B41"/>
    <w:rsid w:val="14677D6D"/>
    <w:rsid w:val="147650C7"/>
    <w:rsid w:val="14D4F065"/>
    <w:rsid w:val="14F0253A"/>
    <w:rsid w:val="1505854F"/>
    <w:rsid w:val="154A7C3E"/>
    <w:rsid w:val="154D1F29"/>
    <w:rsid w:val="1554C6A9"/>
    <w:rsid w:val="159363A9"/>
    <w:rsid w:val="15A9B771"/>
    <w:rsid w:val="15C1A646"/>
    <w:rsid w:val="15CF2277"/>
    <w:rsid w:val="15D92A47"/>
    <w:rsid w:val="1640376F"/>
    <w:rsid w:val="16486286"/>
    <w:rsid w:val="16544907"/>
    <w:rsid w:val="16E331B4"/>
    <w:rsid w:val="16FFC795"/>
    <w:rsid w:val="17691740"/>
    <w:rsid w:val="17709F24"/>
    <w:rsid w:val="17BDC3E5"/>
    <w:rsid w:val="17F20353"/>
    <w:rsid w:val="18195AE5"/>
    <w:rsid w:val="18662784"/>
    <w:rsid w:val="1883C772"/>
    <w:rsid w:val="18B2588B"/>
    <w:rsid w:val="18CE0781"/>
    <w:rsid w:val="18F7D017"/>
    <w:rsid w:val="191DDE74"/>
    <w:rsid w:val="192AF4B7"/>
    <w:rsid w:val="1934B14C"/>
    <w:rsid w:val="19D16E8E"/>
    <w:rsid w:val="1A0FFA7B"/>
    <w:rsid w:val="1A100B8E"/>
    <w:rsid w:val="1A1632AC"/>
    <w:rsid w:val="1A43302E"/>
    <w:rsid w:val="1A62B17F"/>
    <w:rsid w:val="1AF0AA3D"/>
    <w:rsid w:val="1AF54423"/>
    <w:rsid w:val="1AFC9B17"/>
    <w:rsid w:val="1B44B84E"/>
    <w:rsid w:val="1B586CB0"/>
    <w:rsid w:val="1C02EE29"/>
    <w:rsid w:val="1C17BF6D"/>
    <w:rsid w:val="1C88B6F9"/>
    <w:rsid w:val="1CC16C05"/>
    <w:rsid w:val="1CC380E9"/>
    <w:rsid w:val="1CCDFE25"/>
    <w:rsid w:val="1CE2CF81"/>
    <w:rsid w:val="1D0E65E4"/>
    <w:rsid w:val="1D2C858C"/>
    <w:rsid w:val="1D3C8DFF"/>
    <w:rsid w:val="1DD9691D"/>
    <w:rsid w:val="1E1D8189"/>
    <w:rsid w:val="1E27CBF4"/>
    <w:rsid w:val="1E54C976"/>
    <w:rsid w:val="1E61ED8C"/>
    <w:rsid w:val="1E638AC2"/>
    <w:rsid w:val="1E670B66"/>
    <w:rsid w:val="1EA168DA"/>
    <w:rsid w:val="1EBDC32F"/>
    <w:rsid w:val="1EC2A6F4"/>
    <w:rsid w:val="1F35EFD1"/>
    <w:rsid w:val="1F66157C"/>
    <w:rsid w:val="1F66F4F5"/>
    <w:rsid w:val="1F8CCF3A"/>
    <w:rsid w:val="1FC0BD28"/>
    <w:rsid w:val="1FC2853B"/>
    <w:rsid w:val="200F040E"/>
    <w:rsid w:val="20211CB3"/>
    <w:rsid w:val="202749EB"/>
    <w:rsid w:val="2076B7FC"/>
    <w:rsid w:val="20889B5E"/>
    <w:rsid w:val="20967D31"/>
    <w:rsid w:val="20EA8767"/>
    <w:rsid w:val="213838AD"/>
    <w:rsid w:val="219A940C"/>
    <w:rsid w:val="21B935E4"/>
    <w:rsid w:val="21BC34D9"/>
    <w:rsid w:val="21F07DD1"/>
    <w:rsid w:val="21FAF397"/>
    <w:rsid w:val="221330E8"/>
    <w:rsid w:val="22206935"/>
    <w:rsid w:val="223FFB99"/>
    <w:rsid w:val="22590750"/>
    <w:rsid w:val="22702144"/>
    <w:rsid w:val="227A668E"/>
    <w:rsid w:val="22AEA11F"/>
    <w:rsid w:val="22BF9F0C"/>
    <w:rsid w:val="22E328AF"/>
    <w:rsid w:val="22EA7D12"/>
    <w:rsid w:val="2320B2B5"/>
    <w:rsid w:val="23D7E520"/>
    <w:rsid w:val="23F71F66"/>
    <w:rsid w:val="241F6BC5"/>
    <w:rsid w:val="24967600"/>
    <w:rsid w:val="249975F0"/>
    <w:rsid w:val="24AE7A05"/>
    <w:rsid w:val="24DE6CDF"/>
    <w:rsid w:val="24E25D5B"/>
    <w:rsid w:val="24F8A68B"/>
    <w:rsid w:val="255E95BC"/>
    <w:rsid w:val="259080D4"/>
    <w:rsid w:val="25B61A53"/>
    <w:rsid w:val="25CDCE21"/>
    <w:rsid w:val="25F4BBAB"/>
    <w:rsid w:val="26098CEF"/>
    <w:rsid w:val="26A79F69"/>
    <w:rsid w:val="26B7831C"/>
    <w:rsid w:val="26DEE756"/>
    <w:rsid w:val="26E45A56"/>
    <w:rsid w:val="272560C9"/>
    <w:rsid w:val="273A320D"/>
    <w:rsid w:val="273A343E"/>
    <w:rsid w:val="273CE9FC"/>
    <w:rsid w:val="27510E98"/>
    <w:rsid w:val="275116F8"/>
    <w:rsid w:val="27716F62"/>
    <w:rsid w:val="278B884B"/>
    <w:rsid w:val="27F7559E"/>
    <w:rsid w:val="27FB90C1"/>
    <w:rsid w:val="285EC336"/>
    <w:rsid w:val="28890A95"/>
    <w:rsid w:val="288BC0B8"/>
    <w:rsid w:val="28AB0F38"/>
    <w:rsid w:val="28B27C21"/>
    <w:rsid w:val="28CCCA89"/>
    <w:rsid w:val="28E6CE06"/>
    <w:rsid w:val="28F2DCE8"/>
    <w:rsid w:val="28FA96F6"/>
    <w:rsid w:val="29033E4A"/>
    <w:rsid w:val="2912EC0F"/>
    <w:rsid w:val="294B4646"/>
    <w:rsid w:val="29752447"/>
    <w:rsid w:val="298F2AEB"/>
    <w:rsid w:val="29B15AC4"/>
    <w:rsid w:val="29BAE246"/>
    <w:rsid w:val="2A177324"/>
    <w:rsid w:val="2A6381BD"/>
    <w:rsid w:val="2B0D150A"/>
    <w:rsid w:val="2B118473"/>
    <w:rsid w:val="2B318711"/>
    <w:rsid w:val="2B3C0DEA"/>
    <w:rsid w:val="2B6370DA"/>
    <w:rsid w:val="2B9BD47E"/>
    <w:rsid w:val="2BE9856B"/>
    <w:rsid w:val="2C061B4C"/>
    <w:rsid w:val="2C11554D"/>
    <w:rsid w:val="2C22035B"/>
    <w:rsid w:val="2C892D6B"/>
    <w:rsid w:val="2CCA5D19"/>
    <w:rsid w:val="2CDB384A"/>
    <w:rsid w:val="2CDB6B1B"/>
    <w:rsid w:val="2CF7805F"/>
    <w:rsid w:val="2D0A5C5F"/>
    <w:rsid w:val="2D0B0FE6"/>
    <w:rsid w:val="2D477F79"/>
    <w:rsid w:val="2D5ECC39"/>
    <w:rsid w:val="2DB4AD8A"/>
    <w:rsid w:val="2DD699FC"/>
    <w:rsid w:val="2E161D3B"/>
    <w:rsid w:val="2E31486E"/>
    <w:rsid w:val="2E42E7EC"/>
    <w:rsid w:val="2E51A9E8"/>
    <w:rsid w:val="2E593BB4"/>
    <w:rsid w:val="2E7A2FD9"/>
    <w:rsid w:val="2EE2EC29"/>
    <w:rsid w:val="2F048CF6"/>
    <w:rsid w:val="2F19549D"/>
    <w:rsid w:val="2F22F5D0"/>
    <w:rsid w:val="2F65A09F"/>
    <w:rsid w:val="2FBB3F0F"/>
    <w:rsid w:val="3019C978"/>
    <w:rsid w:val="3032D52F"/>
    <w:rsid w:val="30331298"/>
    <w:rsid w:val="30643367"/>
    <w:rsid w:val="30681EF2"/>
    <w:rsid w:val="30C16DAF"/>
    <w:rsid w:val="30C305D6"/>
    <w:rsid w:val="30D0B4D8"/>
    <w:rsid w:val="30F00358"/>
    <w:rsid w:val="30FDE52B"/>
    <w:rsid w:val="31633CE4"/>
    <w:rsid w:val="31D41F0B"/>
    <w:rsid w:val="31DC8668"/>
    <w:rsid w:val="3238974B"/>
    <w:rsid w:val="3242E1B6"/>
    <w:rsid w:val="324D9B60"/>
    <w:rsid w:val="32505DE7"/>
    <w:rsid w:val="32816BA3"/>
    <w:rsid w:val="3311834F"/>
    <w:rsid w:val="331477AC"/>
    <w:rsid w:val="333C017E"/>
    <w:rsid w:val="333D13C8"/>
    <w:rsid w:val="3350D2C2"/>
    <w:rsid w:val="33F82084"/>
    <w:rsid w:val="33FA41F1"/>
    <w:rsid w:val="340F34F3"/>
    <w:rsid w:val="3429BEC6"/>
    <w:rsid w:val="343189DE"/>
    <w:rsid w:val="34554F3F"/>
    <w:rsid w:val="3461EBF7"/>
    <w:rsid w:val="346C6933"/>
    <w:rsid w:val="34816D48"/>
    <w:rsid w:val="34C63166"/>
    <w:rsid w:val="350B2855"/>
    <w:rsid w:val="3557D9F9"/>
    <w:rsid w:val="3578455B"/>
    <w:rsid w:val="36068A07"/>
    <w:rsid w:val="360B60C2"/>
    <w:rsid w:val="362F2623"/>
    <w:rsid w:val="36471F90"/>
    <w:rsid w:val="365C610E"/>
    <w:rsid w:val="366540CB"/>
    <w:rsid w:val="36880EDD"/>
    <w:rsid w:val="3688EE56"/>
    <w:rsid w:val="36A0084A"/>
    <w:rsid w:val="36EACA57"/>
    <w:rsid w:val="36EC544C"/>
    <w:rsid w:val="36F1D458"/>
    <w:rsid w:val="37044DB9"/>
    <w:rsid w:val="3705D03D"/>
    <w:rsid w:val="3733AC7E"/>
    <w:rsid w:val="37468221"/>
    <w:rsid w:val="3753FE52"/>
    <w:rsid w:val="37B87692"/>
    <w:rsid w:val="37EFBE7F"/>
    <w:rsid w:val="37FA08EA"/>
    <w:rsid w:val="38093ED1"/>
    <w:rsid w:val="381CEED2"/>
    <w:rsid w:val="3849EC54"/>
    <w:rsid w:val="38576885"/>
    <w:rsid w:val="387806B8"/>
    <w:rsid w:val="38992DAE"/>
    <w:rsid w:val="38BF1D3A"/>
    <w:rsid w:val="397DF19C"/>
    <w:rsid w:val="39C82277"/>
    <w:rsid w:val="39E8C8E8"/>
    <w:rsid w:val="3A03FE03"/>
    <w:rsid w:val="3A4D2748"/>
    <w:rsid w:val="3A6E143D"/>
    <w:rsid w:val="3A84CF6B"/>
    <w:rsid w:val="3AC2B52B"/>
    <w:rsid w:val="3AC6BD7D"/>
    <w:rsid w:val="3ACE11E0"/>
    <w:rsid w:val="3AE21A9E"/>
    <w:rsid w:val="3B076836"/>
    <w:rsid w:val="3B613069"/>
    <w:rsid w:val="3B9A0205"/>
    <w:rsid w:val="3BB067DB"/>
    <w:rsid w:val="3BB8705C"/>
    <w:rsid w:val="3BD5DD79"/>
    <w:rsid w:val="3BDF20E4"/>
    <w:rsid w:val="3BE68AC0"/>
    <w:rsid w:val="3C04ECB6"/>
    <w:rsid w:val="3C134AD9"/>
    <w:rsid w:val="3C1FA3AD"/>
    <w:rsid w:val="3CA3AE51"/>
    <w:rsid w:val="3CCC124D"/>
    <w:rsid w:val="3CD3A12B"/>
    <w:rsid w:val="3CEB3F95"/>
    <w:rsid w:val="3CF79A80"/>
    <w:rsid w:val="3D238495"/>
    <w:rsid w:val="3D621082"/>
    <w:rsid w:val="3D7A1B02"/>
    <w:rsid w:val="3D7B2D4C"/>
    <w:rsid w:val="3DF97A91"/>
    <w:rsid w:val="3E054EAB"/>
    <w:rsid w:val="3E0CA30E"/>
    <w:rsid w:val="3E6FBB38"/>
    <w:rsid w:val="3E87CFA0"/>
    <w:rsid w:val="3EAA71A4"/>
    <w:rsid w:val="3EB70C6B"/>
    <w:rsid w:val="3EC25AF7"/>
    <w:rsid w:val="3EDA7591"/>
    <w:rsid w:val="3F100D41"/>
    <w:rsid w:val="3F1CA9F9"/>
    <w:rsid w:val="3F5E3C51"/>
    <w:rsid w:val="3F62BDCA"/>
    <w:rsid w:val="3F68C32A"/>
    <w:rsid w:val="4007E7EE"/>
    <w:rsid w:val="40575C19"/>
    <w:rsid w:val="405CCFC9"/>
    <w:rsid w:val="407677C8"/>
    <w:rsid w:val="40DE549F"/>
    <w:rsid w:val="40EFA356"/>
    <w:rsid w:val="411B425D"/>
    <w:rsid w:val="4158B218"/>
    <w:rsid w:val="41EEF71F"/>
    <w:rsid w:val="420E8983"/>
    <w:rsid w:val="422E0AD4"/>
    <w:rsid w:val="427396B8"/>
    <w:rsid w:val="42B82B83"/>
    <w:rsid w:val="42B90AFC"/>
    <w:rsid w:val="42B9FC4F"/>
    <w:rsid w:val="42C563D0"/>
    <w:rsid w:val="42E4F634"/>
    <w:rsid w:val="431FA2B8"/>
    <w:rsid w:val="437332BA"/>
    <w:rsid w:val="43B86D8D"/>
    <w:rsid w:val="43C61C8F"/>
    <w:rsid w:val="43D14673"/>
    <w:rsid w:val="43DBF680"/>
    <w:rsid w:val="43FD647C"/>
    <w:rsid w:val="441FA854"/>
    <w:rsid w:val="445B67D2"/>
    <w:rsid w:val="445D175F"/>
    <w:rsid w:val="446BF456"/>
    <w:rsid w:val="4498F1D8"/>
    <w:rsid w:val="44CC7C1A"/>
    <w:rsid w:val="45201D2F"/>
    <w:rsid w:val="45438BB3"/>
    <w:rsid w:val="4563FAD4"/>
    <w:rsid w:val="459FC0A2"/>
    <w:rsid w:val="45A84147"/>
    <w:rsid w:val="45D6F77C"/>
    <w:rsid w:val="460F0C70"/>
    <w:rsid w:val="46353EB6"/>
    <w:rsid w:val="463CD082"/>
    <w:rsid w:val="46ADA811"/>
    <w:rsid w:val="46AE878A"/>
    <w:rsid w:val="46C6B478"/>
    <w:rsid w:val="46F9C142"/>
    <w:rsid w:val="470A17D0"/>
    <w:rsid w:val="4798E606"/>
    <w:rsid w:val="47A3D281"/>
    <w:rsid w:val="47B11244"/>
    <w:rsid w:val="47F2E10A"/>
    <w:rsid w:val="4800900C"/>
    <w:rsid w:val="481669FD"/>
    <w:rsid w:val="48221227"/>
    <w:rsid w:val="48A0C43B"/>
    <w:rsid w:val="48CC4313"/>
    <w:rsid w:val="48E179F9"/>
    <w:rsid w:val="48E9AE85"/>
    <w:rsid w:val="48F94095"/>
    <w:rsid w:val="492E3762"/>
    <w:rsid w:val="49D70259"/>
    <w:rsid w:val="4AA3249F"/>
    <w:rsid w:val="4AC38569"/>
    <w:rsid w:val="4ACCBD8A"/>
    <w:rsid w:val="4AEB33F7"/>
    <w:rsid w:val="4AEC59DC"/>
    <w:rsid w:val="4AF3418C"/>
    <w:rsid w:val="4B213488"/>
    <w:rsid w:val="4B841829"/>
    <w:rsid w:val="4B870D81"/>
    <w:rsid w:val="4BB1A88C"/>
    <w:rsid w:val="4C057AC3"/>
    <w:rsid w:val="4C5A84DA"/>
    <w:rsid w:val="4C65E23F"/>
    <w:rsid w:val="4C6C7A1D"/>
    <w:rsid w:val="4CD6F687"/>
    <w:rsid w:val="4CDF01C6"/>
    <w:rsid w:val="4CED053B"/>
    <w:rsid w:val="4CF761E9"/>
    <w:rsid w:val="4D3B3BF6"/>
    <w:rsid w:val="4D9184C5"/>
    <w:rsid w:val="4DA3086A"/>
    <w:rsid w:val="4DC3515E"/>
    <w:rsid w:val="4DD6FC23"/>
    <w:rsid w:val="4E3EB2AC"/>
    <w:rsid w:val="4E3FF5DC"/>
    <w:rsid w:val="4E689E76"/>
    <w:rsid w:val="4E6C8324"/>
    <w:rsid w:val="4E747622"/>
    <w:rsid w:val="4EA6502F"/>
    <w:rsid w:val="4EEF379A"/>
    <w:rsid w:val="4EFE5C97"/>
    <w:rsid w:val="4F233BB3"/>
    <w:rsid w:val="4F2A4853"/>
    <w:rsid w:val="4F7BD5F1"/>
    <w:rsid w:val="4F7C462B"/>
    <w:rsid w:val="500BC895"/>
    <w:rsid w:val="500EAC79"/>
    <w:rsid w:val="50296777"/>
    <w:rsid w:val="507ECF71"/>
    <w:rsid w:val="5125F764"/>
    <w:rsid w:val="51683342"/>
    <w:rsid w:val="51835E75"/>
    <w:rsid w:val="51CC45E0"/>
    <w:rsid w:val="51D6EE77"/>
    <w:rsid w:val="52192E0C"/>
    <w:rsid w:val="521D08C3"/>
    <w:rsid w:val="5235726A"/>
    <w:rsid w:val="526DE84C"/>
    <w:rsid w:val="5287B7CF"/>
    <w:rsid w:val="52989AF7"/>
    <w:rsid w:val="52B7B6A6"/>
    <w:rsid w:val="52BB1B3D"/>
    <w:rsid w:val="52F4E27D"/>
    <w:rsid w:val="52F70753"/>
    <w:rsid w:val="53180B99"/>
    <w:rsid w:val="5338DC9D"/>
    <w:rsid w:val="5357563C"/>
    <w:rsid w:val="536BCE6C"/>
    <w:rsid w:val="541660F8"/>
    <w:rsid w:val="544FFB32"/>
    <w:rsid w:val="54511814"/>
    <w:rsid w:val="54D68479"/>
    <w:rsid w:val="54D6F3B8"/>
    <w:rsid w:val="5527148B"/>
    <w:rsid w:val="552B0448"/>
    <w:rsid w:val="552B581D"/>
    <w:rsid w:val="55A9C901"/>
    <w:rsid w:val="55B8C7B6"/>
    <w:rsid w:val="55D58DC7"/>
    <w:rsid w:val="55DA8059"/>
    <w:rsid w:val="55E587CF"/>
    <w:rsid w:val="55F9AC6B"/>
    <w:rsid w:val="563206A2"/>
    <w:rsid w:val="563B3EC3"/>
    <w:rsid w:val="56639956"/>
    <w:rsid w:val="568E1785"/>
    <w:rsid w:val="568F29CF"/>
    <w:rsid w:val="56B09701"/>
    <w:rsid w:val="56D0191C"/>
    <w:rsid w:val="56D30E74"/>
    <w:rsid w:val="56DE7CE9"/>
    <w:rsid w:val="574502E5"/>
    <w:rsid w:val="574834AB"/>
    <w:rsid w:val="57627002"/>
    <w:rsid w:val="578125CC"/>
    <w:rsid w:val="5789AAA4"/>
    <w:rsid w:val="5799E915"/>
    <w:rsid w:val="57A652FC"/>
    <w:rsid w:val="57DC7696"/>
    <w:rsid w:val="57F2C0BC"/>
    <w:rsid w:val="580A986B"/>
    <w:rsid w:val="5818476D"/>
    <w:rsid w:val="58199720"/>
    <w:rsid w:val="581E0A27"/>
    <w:rsid w:val="585867BA"/>
    <w:rsid w:val="587055C6"/>
    <w:rsid w:val="58FC95F1"/>
    <w:rsid w:val="59534098"/>
    <w:rsid w:val="59B756D2"/>
    <w:rsid w:val="59C22B77"/>
    <w:rsid w:val="59E46F4F"/>
    <w:rsid w:val="59F25122"/>
    <w:rsid w:val="59FFCD53"/>
    <w:rsid w:val="5A072266"/>
    <w:rsid w:val="5A2C5420"/>
    <w:rsid w:val="5A60E0FC"/>
    <w:rsid w:val="5A75B240"/>
    <w:rsid w:val="5AB09195"/>
    <w:rsid w:val="5AC71617"/>
    <w:rsid w:val="5AFDEFE1"/>
    <w:rsid w:val="5B0D688A"/>
    <w:rsid w:val="5B56C788"/>
    <w:rsid w:val="5B6F04D9"/>
    <w:rsid w:val="5B760E01"/>
    <w:rsid w:val="5B791C73"/>
    <w:rsid w:val="5B9BCF8A"/>
    <w:rsid w:val="5B9C025B"/>
    <w:rsid w:val="5BBE4633"/>
    <w:rsid w:val="5BD3D289"/>
    <w:rsid w:val="5C0047CA"/>
    <w:rsid w:val="5C106B87"/>
    <w:rsid w:val="5C2D3439"/>
    <w:rsid w:val="5C32B84C"/>
    <w:rsid w:val="5C734E85"/>
    <w:rsid w:val="5CC1B066"/>
    <w:rsid w:val="5CD681AA"/>
    <w:rsid w:val="5CD6B47B"/>
    <w:rsid w:val="5D03B1FD"/>
    <w:rsid w:val="5D0501B0"/>
    <w:rsid w:val="5D1CE3C6"/>
    <w:rsid w:val="5D3ADEEF"/>
    <w:rsid w:val="5D456FB0"/>
    <w:rsid w:val="5D75D93F"/>
    <w:rsid w:val="5D7E0DCB"/>
    <w:rsid w:val="5D835570"/>
    <w:rsid w:val="5DA2A3F0"/>
    <w:rsid w:val="5DAE6456"/>
    <w:rsid w:val="5E0A4DF6"/>
    <w:rsid w:val="5E14CB32"/>
    <w:rsid w:val="5E1F159D"/>
    <w:rsid w:val="5E2BAF1E"/>
    <w:rsid w:val="5E328FBD"/>
    <w:rsid w:val="5E352CAC"/>
    <w:rsid w:val="5E3E641D"/>
    <w:rsid w:val="5E45A81D"/>
    <w:rsid w:val="5E6C72F3"/>
    <w:rsid w:val="5E6E4F81"/>
    <w:rsid w:val="5E794372"/>
    <w:rsid w:val="5E9F9939"/>
    <w:rsid w:val="5EA6ED9C"/>
    <w:rsid w:val="5EBB5460"/>
    <w:rsid w:val="5F2D06A9"/>
    <w:rsid w:val="5F723069"/>
    <w:rsid w:val="5F909704"/>
    <w:rsid w:val="5FCF20C5"/>
    <w:rsid w:val="5FE0C043"/>
    <w:rsid w:val="5FE424DA"/>
    <w:rsid w:val="5FF5F729"/>
    <w:rsid w:val="600F0D78"/>
    <w:rsid w:val="6022C1DA"/>
    <w:rsid w:val="6094E91C"/>
    <w:rsid w:val="609605FE"/>
    <w:rsid w:val="60B4379C"/>
    <w:rsid w:val="60C7B131"/>
    <w:rsid w:val="60CC3109"/>
    <w:rsid w:val="60CD4353"/>
    <w:rsid w:val="610378F6"/>
    <w:rsid w:val="6106DD8D"/>
    <w:rsid w:val="612C6765"/>
    <w:rsid w:val="61573131"/>
    <w:rsid w:val="61C1D13F"/>
    <w:rsid w:val="61CF9B3C"/>
    <w:rsid w:val="6205001B"/>
    <w:rsid w:val="620E5012"/>
    <w:rsid w:val="6260DE2D"/>
    <w:rsid w:val="62A71A37"/>
    <w:rsid w:val="62BAD931"/>
    <w:rsid w:val="62D0F13B"/>
    <w:rsid w:val="62EBE3EC"/>
    <w:rsid w:val="632246C9"/>
    <w:rsid w:val="632D0073"/>
    <w:rsid w:val="637DAF50"/>
    <w:rsid w:val="63A97220"/>
    <w:rsid w:val="63B88EA3"/>
    <w:rsid w:val="63BE4364"/>
    <w:rsid w:val="64033A53"/>
    <w:rsid w:val="643E19A8"/>
    <w:rsid w:val="64ACA982"/>
    <w:rsid w:val="64C4A2EF"/>
    <w:rsid w:val="64EFBD63"/>
    <w:rsid w:val="6507B6D0"/>
    <w:rsid w:val="651E9DF3"/>
    <w:rsid w:val="6525D80B"/>
    <w:rsid w:val="654BCE46"/>
    <w:rsid w:val="6557C741"/>
    <w:rsid w:val="65693AF8"/>
    <w:rsid w:val="65992C92"/>
    <w:rsid w:val="65C517CA"/>
    <w:rsid w:val="65F1046E"/>
    <w:rsid w:val="6637FC38"/>
    <w:rsid w:val="6644EE0E"/>
    <w:rsid w:val="6666B149"/>
    <w:rsid w:val="669B847B"/>
    <w:rsid w:val="66E1984C"/>
    <w:rsid w:val="67227D01"/>
    <w:rsid w:val="67235C7A"/>
    <w:rsid w:val="672E0C87"/>
    <w:rsid w:val="6771F12C"/>
    <w:rsid w:val="678D1C5F"/>
    <w:rsid w:val="6799B2E5"/>
    <w:rsid w:val="679BB572"/>
    <w:rsid w:val="67EC4CFA"/>
    <w:rsid w:val="686060E7"/>
    <w:rsid w:val="68723336"/>
    <w:rsid w:val="6894A9DF"/>
    <w:rsid w:val="68C17490"/>
    <w:rsid w:val="68D0695D"/>
    <w:rsid w:val="69066B7F"/>
    <w:rsid w:val="69339BD2"/>
    <w:rsid w:val="696072BE"/>
    <w:rsid w:val="69759D69"/>
    <w:rsid w:val="697FE7D4"/>
    <w:rsid w:val="6980801B"/>
    <w:rsid w:val="698D96D6"/>
    <w:rsid w:val="698E0DF3"/>
    <w:rsid w:val="698EA920"/>
    <w:rsid w:val="69C8435A"/>
    <w:rsid w:val="6A179F10"/>
    <w:rsid w:val="6A517D1A"/>
    <w:rsid w:val="6A5C2DD7"/>
    <w:rsid w:val="6A7BFCF4"/>
    <w:rsid w:val="6A8DC7CD"/>
    <w:rsid w:val="6AEC4BC0"/>
    <w:rsid w:val="6B03284B"/>
    <w:rsid w:val="6B292252"/>
    <w:rsid w:val="6B44F711"/>
    <w:rsid w:val="6B6E32DD"/>
    <w:rsid w:val="6B7134E7"/>
    <w:rsid w:val="6B7D8EB1"/>
    <w:rsid w:val="6B868969"/>
    <w:rsid w:val="6BA96F51"/>
    <w:rsid w:val="6BB3F0DC"/>
    <w:rsid w:val="6C2912C4"/>
    <w:rsid w:val="6C351C59"/>
    <w:rsid w:val="6C3AB242"/>
    <w:rsid w:val="6C6AD7ED"/>
    <w:rsid w:val="6C98E7B9"/>
    <w:rsid w:val="6CD9D706"/>
    <w:rsid w:val="6D156FCC"/>
    <w:rsid w:val="6D4EC0CF"/>
    <w:rsid w:val="6D8592B7"/>
    <w:rsid w:val="6D9329E8"/>
    <w:rsid w:val="6D9B3FA2"/>
    <w:rsid w:val="6DB12330"/>
    <w:rsid w:val="6DD2878F"/>
    <w:rsid w:val="6DDD4139"/>
    <w:rsid w:val="6E0A368A"/>
    <w:rsid w:val="6E402F84"/>
    <w:rsid w:val="6E49EE49"/>
    <w:rsid w:val="6E90C802"/>
    <w:rsid w:val="6ECC86D0"/>
    <w:rsid w:val="6F2EFA49"/>
    <w:rsid w:val="6F478091"/>
    <w:rsid w:val="6F4D5838"/>
    <w:rsid w:val="6F56A82F"/>
    <w:rsid w:val="6F5CEA48"/>
    <w:rsid w:val="6F7D7DE3"/>
    <w:rsid w:val="6F8C253F"/>
    <w:rsid w:val="6FB7181D"/>
    <w:rsid w:val="6FB7F846"/>
    <w:rsid w:val="6FB834FF"/>
    <w:rsid w:val="6FBF4CA9"/>
    <w:rsid w:val="6FFD2BEE"/>
    <w:rsid w:val="703356F9"/>
    <w:rsid w:val="706EE3A6"/>
    <w:rsid w:val="70BB9F32"/>
    <w:rsid w:val="70EC0B06"/>
    <w:rsid w:val="713DE36E"/>
    <w:rsid w:val="7143BCC0"/>
    <w:rsid w:val="714B9270"/>
    <w:rsid w:val="720A05B4"/>
    <w:rsid w:val="72414DA1"/>
    <w:rsid w:val="726845C3"/>
    <w:rsid w:val="733A5C56"/>
    <w:rsid w:val="735B3F34"/>
    <w:rsid w:val="73676AEB"/>
    <w:rsid w:val="737F6458"/>
    <w:rsid w:val="73ADB18D"/>
    <w:rsid w:val="73D20A49"/>
    <w:rsid w:val="73E3DC98"/>
    <w:rsid w:val="743A39B9"/>
    <w:rsid w:val="748B35E8"/>
    <w:rsid w:val="749648AB"/>
    <w:rsid w:val="74BA4949"/>
    <w:rsid w:val="74D5649F"/>
    <w:rsid w:val="75604283"/>
    <w:rsid w:val="756C3DF6"/>
    <w:rsid w:val="756E3F51"/>
    <w:rsid w:val="75D8DEAF"/>
    <w:rsid w:val="76177BAF"/>
    <w:rsid w:val="7632D9B3"/>
    <w:rsid w:val="767F5886"/>
    <w:rsid w:val="76BDE473"/>
    <w:rsid w:val="77A21139"/>
    <w:rsid w:val="77D61FEA"/>
    <w:rsid w:val="77DBD879"/>
    <w:rsid w:val="78289A80"/>
    <w:rsid w:val="7864594E"/>
    <w:rsid w:val="7880B276"/>
    <w:rsid w:val="78979999"/>
    <w:rsid w:val="78BCC16B"/>
    <w:rsid w:val="78DDD2BF"/>
    <w:rsid w:val="792F7375"/>
    <w:rsid w:val="79AAF3E7"/>
    <w:rsid w:val="79B3300A"/>
    <w:rsid w:val="79B8A3BA"/>
    <w:rsid w:val="79D6CD32"/>
    <w:rsid w:val="79E02D8C"/>
    <w:rsid w:val="79EA77F7"/>
    <w:rsid w:val="7A93DFB0"/>
    <w:rsid w:val="7AB46813"/>
    <w:rsid w:val="7B1174BA"/>
    <w:rsid w:val="7B32A648"/>
    <w:rsid w:val="7B89DEC5"/>
    <w:rsid w:val="7BA1A561"/>
    <w:rsid w:val="7BAC229D"/>
    <w:rsid w:val="7BFC0607"/>
    <w:rsid w:val="7C55CE3A"/>
    <w:rsid w:val="7C5D123A"/>
    <w:rsid w:val="7C6F175A"/>
    <w:rsid w:val="7C7B76A9"/>
    <w:rsid w:val="7CAF8CD0"/>
    <w:rsid w:val="7CE3F73B"/>
    <w:rsid w:val="7CE743FC"/>
    <w:rsid w:val="7D2D1A64"/>
    <w:rsid w:val="7D7348A5"/>
    <w:rsid w:val="7D920B50"/>
    <w:rsid w:val="7DBE9026"/>
    <w:rsid w:val="7DDE1177"/>
    <w:rsid w:val="7DE91CB5"/>
    <w:rsid w:val="7DF022DA"/>
    <w:rsid w:val="7DF4F89A"/>
    <w:rsid w:val="7E02A79C"/>
    <w:rsid w:val="7E04B50F"/>
    <w:rsid w:val="7E28500B"/>
    <w:rsid w:val="7E3D5420"/>
    <w:rsid w:val="7E5005E8"/>
    <w:rsid w:val="7E5DBF82"/>
    <w:rsid w:val="7EA8DD8F"/>
    <w:rsid w:val="7EC11AE0"/>
    <w:rsid w:val="7ED27232"/>
    <w:rsid w:val="7F06F148"/>
    <w:rsid w:val="7F105C3A"/>
    <w:rsid w:val="7F1C32C6"/>
    <w:rsid w:val="7F1E0B3C"/>
    <w:rsid w:val="7F34F8FA"/>
    <w:rsid w:val="7F3D59BC"/>
    <w:rsid w:val="7F4102BB"/>
    <w:rsid w:val="7F6D8904"/>
    <w:rsid w:val="7F9112A7"/>
    <w:rsid w:val="7F98A473"/>
    <w:rsid w:val="7FB7E85B"/>
    <w:rsid w:val="7FF14FC4"/>
    <w:rsid w:val="7FF29F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7B56"/>
  <w15:docId w15:val="{C359F09A-A373-4204-94EB-6B807704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0722E"/>
    <w:pPr>
      <w:spacing w:after="0" w:line="240" w:lineRule="auto"/>
      <w:ind w:left="0" w:firstLine="0"/>
      <w:jc w:val="both"/>
    </w:pPr>
  </w:style>
  <w:style w:type="character" w:customStyle="1" w:styleId="Title3Char">
    <w:name w:val="Title 3 Char"/>
    <w:basedOn w:val="DefaultParagraphFont"/>
    <w:link w:val="Title3"/>
    <w:rsid w:val="00D0722E"/>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3"/>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NormalWeb">
    <w:name w:val="Normal (Web)"/>
    <w:basedOn w:val="Normal"/>
    <w:uiPriority w:val="99"/>
    <w:unhideWhenUsed/>
    <w:rsid w:val="00DB1E5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FootnoteText">
    <w:name w:val="footnote text"/>
    <w:aliases w:val="Char, Char"/>
    <w:basedOn w:val="Normal"/>
    <w:link w:val="FootnoteTextChar"/>
    <w:rsid w:val="008667F0"/>
    <w:pPr>
      <w:spacing w:after="0" w:line="240" w:lineRule="auto"/>
      <w:ind w:left="0" w:firstLine="0"/>
    </w:pPr>
    <w:rPr>
      <w:rFonts w:ascii="Calibri" w:eastAsia="Times New Roman" w:hAnsi="Times New Roman" w:cs="Times New Roman"/>
      <w:sz w:val="20"/>
      <w:szCs w:val="20"/>
    </w:rPr>
  </w:style>
  <w:style w:type="character" w:customStyle="1" w:styleId="FootnoteTextChar">
    <w:name w:val="Footnote Text Char"/>
    <w:aliases w:val="Char Char, Char Char"/>
    <w:basedOn w:val="DefaultParagraphFont"/>
    <w:link w:val="FootnoteText"/>
    <w:rsid w:val="008667F0"/>
    <w:rPr>
      <w:rFonts w:ascii="Calibri" w:eastAsia="Times New Roman" w:hAnsi="Times New Roman" w:cs="Times New Roman"/>
      <w:sz w:val="20"/>
      <w:szCs w:val="20"/>
      <w:lang w:eastAsia="en-US"/>
    </w:rPr>
  </w:style>
  <w:style w:type="character" w:styleId="FootnoteReference">
    <w:name w:val="footnote reference"/>
    <w:basedOn w:val="DefaultParagraphFont"/>
    <w:rsid w:val="008667F0"/>
    <w:rPr>
      <w:vertAlign w:val="superscript"/>
    </w:rPr>
  </w:style>
  <w:style w:type="character" w:styleId="CommentReference">
    <w:name w:val="annotation reference"/>
    <w:basedOn w:val="DefaultParagraphFont"/>
    <w:uiPriority w:val="99"/>
    <w:semiHidden/>
    <w:unhideWhenUsed/>
    <w:rsid w:val="000D40B1"/>
    <w:rPr>
      <w:sz w:val="16"/>
      <w:szCs w:val="16"/>
    </w:rPr>
  </w:style>
  <w:style w:type="paragraph" w:styleId="CommentText">
    <w:name w:val="annotation text"/>
    <w:basedOn w:val="Normal"/>
    <w:link w:val="CommentTextChar"/>
    <w:uiPriority w:val="99"/>
    <w:semiHidden/>
    <w:unhideWhenUsed/>
    <w:rsid w:val="000D40B1"/>
    <w:pPr>
      <w:spacing w:line="240" w:lineRule="auto"/>
    </w:pPr>
    <w:rPr>
      <w:sz w:val="20"/>
      <w:szCs w:val="20"/>
    </w:rPr>
  </w:style>
  <w:style w:type="character" w:customStyle="1" w:styleId="CommentTextChar">
    <w:name w:val="Comment Text Char"/>
    <w:basedOn w:val="DefaultParagraphFont"/>
    <w:link w:val="CommentText"/>
    <w:uiPriority w:val="99"/>
    <w:semiHidden/>
    <w:rsid w:val="000D40B1"/>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D40B1"/>
    <w:rPr>
      <w:b/>
      <w:bCs/>
    </w:rPr>
  </w:style>
  <w:style w:type="character" w:customStyle="1" w:styleId="CommentSubjectChar">
    <w:name w:val="Comment Subject Char"/>
    <w:basedOn w:val="CommentTextChar"/>
    <w:link w:val="CommentSubject"/>
    <w:uiPriority w:val="99"/>
    <w:semiHidden/>
    <w:rsid w:val="000D40B1"/>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0D4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0B1"/>
    <w:rPr>
      <w:rFonts w:ascii="Segoe UI" w:eastAsiaTheme="minorHAnsi" w:hAnsi="Segoe UI" w:cs="Segoe UI"/>
      <w:sz w:val="18"/>
      <w:szCs w:val="18"/>
      <w:lang w:eastAsia="en-US"/>
    </w:rPr>
  </w:style>
  <w:style w:type="character" w:styleId="Hyperlink">
    <w:name w:val="Hyperlink"/>
    <w:basedOn w:val="DefaultParagraphFont"/>
    <w:uiPriority w:val="99"/>
    <w:unhideWhenUsed/>
    <w:rsid w:val="008C1A86"/>
    <w:rPr>
      <w:color w:val="0563C1" w:themeColor="hyperlink"/>
      <w:u w:val="single"/>
    </w:rPr>
  </w:style>
  <w:style w:type="paragraph" w:customStyle="1" w:styleId="Bullettext">
    <w:name w:val="Bullet text"/>
    <w:basedOn w:val="Normal"/>
    <w:rsid w:val="00AC4432"/>
    <w:pPr>
      <w:widowControl w:val="0"/>
      <w:numPr>
        <w:numId w:val="12"/>
      </w:numPr>
      <w:tabs>
        <w:tab w:val="clear" w:pos="360"/>
      </w:tabs>
      <w:spacing w:after="0" w:line="260" w:lineRule="exact"/>
    </w:pPr>
    <w:rPr>
      <w:rFonts w:ascii="Frutiger 45 Light" w:eastAsia="Times New Roman" w:hAnsi="Frutiger 45 Light" w:cs="Times New Roman"/>
      <w:szCs w:val="20"/>
    </w:rPr>
  </w:style>
  <w:style w:type="paragraph" w:customStyle="1" w:styleId="PageNumbering">
    <w:name w:val="Page Numbering"/>
    <w:basedOn w:val="Footer"/>
    <w:rsid w:val="00AC4432"/>
    <w:pPr>
      <w:widowControl w:val="0"/>
      <w:tabs>
        <w:tab w:val="clear" w:pos="4513"/>
        <w:tab w:val="clear" w:pos="9026"/>
        <w:tab w:val="center" w:pos="4153"/>
        <w:tab w:val="right" w:pos="8306"/>
      </w:tabs>
      <w:spacing w:line="220" w:lineRule="exact"/>
      <w:ind w:left="0" w:firstLine="0"/>
    </w:pPr>
    <w:rPr>
      <w:rFonts w:ascii="Frutiger 45 Light" w:eastAsia="Times New Roman" w:hAnsi="Frutiger 45 Light" w:cs="Times New Roman"/>
      <w:snapToGrid w:val="0"/>
      <w:sz w:val="17"/>
      <w:szCs w:val="20"/>
    </w:rPr>
  </w:style>
  <w:style w:type="paragraph" w:customStyle="1" w:styleId="Default">
    <w:name w:val="Default"/>
    <w:rsid w:val="00FF5F6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FC73F7"/>
    <w:rPr>
      <w:i/>
      <w:iCs/>
    </w:rPr>
  </w:style>
  <w:style w:type="character" w:customStyle="1" w:styleId="UnresolvedMention1">
    <w:name w:val="Unresolved Mention1"/>
    <w:basedOn w:val="DefaultParagraphFont"/>
    <w:uiPriority w:val="99"/>
    <w:semiHidden/>
    <w:unhideWhenUsed/>
    <w:rsid w:val="0005430E"/>
    <w:rPr>
      <w:color w:val="605E5C"/>
      <w:shd w:val="clear" w:color="auto" w:fill="E1DFDD"/>
    </w:rPr>
  </w:style>
  <w:style w:type="character" w:customStyle="1" w:styleId="selectable-text">
    <w:name w:val="selectable-text"/>
    <w:basedOn w:val="DefaultParagraphFont"/>
    <w:rsid w:val="00047ADD"/>
  </w:style>
  <w:style w:type="character" w:customStyle="1" w:styleId="3wvz5">
    <w:name w:val="_3wvz5"/>
    <w:basedOn w:val="DefaultParagraphFont"/>
    <w:rsid w:val="00047ADD"/>
  </w:style>
  <w:style w:type="character" w:styleId="FollowedHyperlink">
    <w:name w:val="FollowedHyperlink"/>
    <w:basedOn w:val="DefaultParagraphFont"/>
    <w:uiPriority w:val="99"/>
    <w:semiHidden/>
    <w:unhideWhenUsed/>
    <w:rsid w:val="00DF3099"/>
    <w:rPr>
      <w:color w:val="954F72" w:themeColor="followedHyperlink"/>
      <w:u w:val="single"/>
    </w:rPr>
  </w:style>
  <w:style w:type="paragraph" w:customStyle="1" w:styleId="paragraph">
    <w:name w:val="paragraph"/>
    <w:basedOn w:val="Normal"/>
    <w:rsid w:val="008E2259"/>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8E2259"/>
  </w:style>
  <w:style w:type="character" w:styleId="UnresolvedMention">
    <w:name w:val="Unresolved Mention"/>
    <w:basedOn w:val="DefaultParagraphFont"/>
    <w:uiPriority w:val="99"/>
    <w:semiHidden/>
    <w:unhideWhenUsed/>
    <w:rsid w:val="00EA0868"/>
    <w:rPr>
      <w:color w:val="605E5C"/>
      <w:shd w:val="clear" w:color="auto" w:fill="E1DFDD"/>
    </w:rPr>
  </w:style>
  <w:style w:type="character" w:customStyle="1" w:styleId="normaltextrun">
    <w:name w:val="normaltextrun"/>
    <w:basedOn w:val="DefaultParagraphFont"/>
    <w:rsid w:val="00872BF5"/>
  </w:style>
  <w:style w:type="character" w:customStyle="1" w:styleId="eop">
    <w:name w:val="eop"/>
    <w:basedOn w:val="DefaultParagraphFont"/>
    <w:rsid w:val="00982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3567">
      <w:bodyDiv w:val="1"/>
      <w:marLeft w:val="0"/>
      <w:marRight w:val="0"/>
      <w:marTop w:val="0"/>
      <w:marBottom w:val="0"/>
      <w:divBdr>
        <w:top w:val="none" w:sz="0" w:space="0" w:color="auto"/>
        <w:left w:val="none" w:sz="0" w:space="0" w:color="auto"/>
        <w:bottom w:val="none" w:sz="0" w:space="0" w:color="auto"/>
        <w:right w:val="none" w:sz="0" w:space="0" w:color="auto"/>
      </w:divBdr>
    </w:div>
    <w:div w:id="252082607">
      <w:bodyDiv w:val="1"/>
      <w:marLeft w:val="0"/>
      <w:marRight w:val="0"/>
      <w:marTop w:val="0"/>
      <w:marBottom w:val="0"/>
      <w:divBdr>
        <w:top w:val="none" w:sz="0" w:space="0" w:color="auto"/>
        <w:left w:val="none" w:sz="0" w:space="0" w:color="auto"/>
        <w:bottom w:val="none" w:sz="0" w:space="0" w:color="auto"/>
        <w:right w:val="none" w:sz="0" w:space="0" w:color="auto"/>
      </w:divBdr>
    </w:div>
    <w:div w:id="303314929">
      <w:bodyDiv w:val="1"/>
      <w:marLeft w:val="0"/>
      <w:marRight w:val="0"/>
      <w:marTop w:val="0"/>
      <w:marBottom w:val="0"/>
      <w:divBdr>
        <w:top w:val="none" w:sz="0" w:space="0" w:color="auto"/>
        <w:left w:val="none" w:sz="0" w:space="0" w:color="auto"/>
        <w:bottom w:val="none" w:sz="0" w:space="0" w:color="auto"/>
        <w:right w:val="none" w:sz="0" w:space="0" w:color="auto"/>
      </w:divBdr>
    </w:div>
    <w:div w:id="386145379">
      <w:bodyDiv w:val="1"/>
      <w:marLeft w:val="0"/>
      <w:marRight w:val="0"/>
      <w:marTop w:val="0"/>
      <w:marBottom w:val="0"/>
      <w:divBdr>
        <w:top w:val="none" w:sz="0" w:space="0" w:color="auto"/>
        <w:left w:val="none" w:sz="0" w:space="0" w:color="auto"/>
        <w:bottom w:val="none" w:sz="0" w:space="0" w:color="auto"/>
        <w:right w:val="none" w:sz="0" w:space="0" w:color="auto"/>
      </w:divBdr>
    </w:div>
    <w:div w:id="405609809">
      <w:bodyDiv w:val="1"/>
      <w:marLeft w:val="0"/>
      <w:marRight w:val="0"/>
      <w:marTop w:val="0"/>
      <w:marBottom w:val="0"/>
      <w:divBdr>
        <w:top w:val="none" w:sz="0" w:space="0" w:color="auto"/>
        <w:left w:val="none" w:sz="0" w:space="0" w:color="auto"/>
        <w:bottom w:val="none" w:sz="0" w:space="0" w:color="auto"/>
        <w:right w:val="none" w:sz="0" w:space="0" w:color="auto"/>
      </w:divBdr>
    </w:div>
    <w:div w:id="471563850">
      <w:bodyDiv w:val="1"/>
      <w:marLeft w:val="0"/>
      <w:marRight w:val="0"/>
      <w:marTop w:val="0"/>
      <w:marBottom w:val="0"/>
      <w:divBdr>
        <w:top w:val="none" w:sz="0" w:space="0" w:color="auto"/>
        <w:left w:val="none" w:sz="0" w:space="0" w:color="auto"/>
        <w:bottom w:val="none" w:sz="0" w:space="0" w:color="auto"/>
        <w:right w:val="none" w:sz="0" w:space="0" w:color="auto"/>
      </w:divBdr>
    </w:div>
    <w:div w:id="674111779">
      <w:bodyDiv w:val="1"/>
      <w:marLeft w:val="0"/>
      <w:marRight w:val="0"/>
      <w:marTop w:val="0"/>
      <w:marBottom w:val="0"/>
      <w:divBdr>
        <w:top w:val="none" w:sz="0" w:space="0" w:color="auto"/>
        <w:left w:val="none" w:sz="0" w:space="0" w:color="auto"/>
        <w:bottom w:val="none" w:sz="0" w:space="0" w:color="auto"/>
        <w:right w:val="none" w:sz="0" w:space="0" w:color="auto"/>
      </w:divBdr>
    </w:div>
    <w:div w:id="825246484">
      <w:bodyDiv w:val="1"/>
      <w:marLeft w:val="0"/>
      <w:marRight w:val="0"/>
      <w:marTop w:val="0"/>
      <w:marBottom w:val="0"/>
      <w:divBdr>
        <w:top w:val="none" w:sz="0" w:space="0" w:color="auto"/>
        <w:left w:val="none" w:sz="0" w:space="0" w:color="auto"/>
        <w:bottom w:val="none" w:sz="0" w:space="0" w:color="auto"/>
        <w:right w:val="none" w:sz="0" w:space="0" w:color="auto"/>
      </w:divBdr>
    </w:div>
    <w:div w:id="845825733">
      <w:bodyDiv w:val="1"/>
      <w:marLeft w:val="0"/>
      <w:marRight w:val="0"/>
      <w:marTop w:val="0"/>
      <w:marBottom w:val="0"/>
      <w:divBdr>
        <w:top w:val="none" w:sz="0" w:space="0" w:color="auto"/>
        <w:left w:val="none" w:sz="0" w:space="0" w:color="auto"/>
        <w:bottom w:val="none" w:sz="0" w:space="0" w:color="auto"/>
        <w:right w:val="none" w:sz="0" w:space="0" w:color="auto"/>
      </w:divBdr>
      <w:divsChild>
        <w:div w:id="42415014">
          <w:marLeft w:val="0"/>
          <w:marRight w:val="0"/>
          <w:marTop w:val="0"/>
          <w:marBottom w:val="30"/>
          <w:divBdr>
            <w:top w:val="none" w:sz="0" w:space="0" w:color="auto"/>
            <w:left w:val="none" w:sz="0" w:space="0" w:color="auto"/>
            <w:bottom w:val="none" w:sz="0" w:space="0" w:color="auto"/>
            <w:right w:val="none" w:sz="0" w:space="0" w:color="auto"/>
          </w:divBdr>
          <w:divsChild>
            <w:div w:id="946306887">
              <w:marLeft w:val="0"/>
              <w:marRight w:val="0"/>
              <w:marTop w:val="0"/>
              <w:marBottom w:val="0"/>
              <w:divBdr>
                <w:top w:val="none" w:sz="0" w:space="0" w:color="auto"/>
                <w:left w:val="none" w:sz="0" w:space="0" w:color="auto"/>
                <w:bottom w:val="none" w:sz="0" w:space="0" w:color="auto"/>
                <w:right w:val="none" w:sz="0" w:space="0" w:color="auto"/>
              </w:divBdr>
              <w:divsChild>
                <w:div w:id="1413773479">
                  <w:marLeft w:val="0"/>
                  <w:marRight w:val="0"/>
                  <w:marTop w:val="0"/>
                  <w:marBottom w:val="0"/>
                  <w:divBdr>
                    <w:top w:val="none" w:sz="0" w:space="0" w:color="auto"/>
                    <w:left w:val="none" w:sz="0" w:space="0" w:color="auto"/>
                    <w:bottom w:val="none" w:sz="0" w:space="0" w:color="auto"/>
                    <w:right w:val="none" w:sz="0" w:space="0" w:color="auto"/>
                  </w:divBdr>
                  <w:divsChild>
                    <w:div w:id="552736553">
                      <w:marLeft w:val="0"/>
                      <w:marRight w:val="0"/>
                      <w:marTop w:val="0"/>
                      <w:marBottom w:val="0"/>
                      <w:divBdr>
                        <w:top w:val="none" w:sz="0" w:space="0" w:color="auto"/>
                        <w:left w:val="none" w:sz="0" w:space="0" w:color="auto"/>
                        <w:bottom w:val="none" w:sz="0" w:space="0" w:color="auto"/>
                        <w:right w:val="none" w:sz="0" w:space="0" w:color="auto"/>
                      </w:divBdr>
                      <w:divsChild>
                        <w:div w:id="1005283336">
                          <w:marLeft w:val="0"/>
                          <w:marRight w:val="0"/>
                          <w:marTop w:val="0"/>
                          <w:marBottom w:val="0"/>
                          <w:divBdr>
                            <w:top w:val="none" w:sz="0" w:space="0" w:color="auto"/>
                            <w:left w:val="none" w:sz="0" w:space="0" w:color="auto"/>
                            <w:bottom w:val="none" w:sz="0" w:space="0" w:color="auto"/>
                            <w:right w:val="none" w:sz="0" w:space="0" w:color="auto"/>
                          </w:divBdr>
                        </w:div>
                      </w:divsChild>
                    </w:div>
                    <w:div w:id="966855156">
                      <w:marLeft w:val="60"/>
                      <w:marRight w:val="0"/>
                      <w:marTop w:val="0"/>
                      <w:marBottom w:val="0"/>
                      <w:divBdr>
                        <w:top w:val="none" w:sz="0" w:space="0" w:color="auto"/>
                        <w:left w:val="none" w:sz="0" w:space="0" w:color="auto"/>
                        <w:bottom w:val="none" w:sz="0" w:space="0" w:color="auto"/>
                        <w:right w:val="none" w:sz="0" w:space="0" w:color="auto"/>
                      </w:divBdr>
                      <w:divsChild>
                        <w:div w:id="5643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84958">
          <w:marLeft w:val="0"/>
          <w:marRight w:val="0"/>
          <w:marTop w:val="0"/>
          <w:marBottom w:val="30"/>
          <w:divBdr>
            <w:top w:val="none" w:sz="0" w:space="0" w:color="auto"/>
            <w:left w:val="none" w:sz="0" w:space="0" w:color="auto"/>
            <w:bottom w:val="none" w:sz="0" w:space="0" w:color="auto"/>
            <w:right w:val="none" w:sz="0" w:space="0" w:color="auto"/>
          </w:divBdr>
          <w:divsChild>
            <w:div w:id="884028044">
              <w:marLeft w:val="0"/>
              <w:marRight w:val="0"/>
              <w:marTop w:val="0"/>
              <w:marBottom w:val="0"/>
              <w:divBdr>
                <w:top w:val="none" w:sz="0" w:space="0" w:color="auto"/>
                <w:left w:val="none" w:sz="0" w:space="0" w:color="auto"/>
                <w:bottom w:val="none" w:sz="0" w:space="0" w:color="auto"/>
                <w:right w:val="none" w:sz="0" w:space="0" w:color="auto"/>
              </w:divBdr>
              <w:divsChild>
                <w:div w:id="1282303108">
                  <w:marLeft w:val="0"/>
                  <w:marRight w:val="0"/>
                  <w:marTop w:val="0"/>
                  <w:marBottom w:val="0"/>
                  <w:divBdr>
                    <w:top w:val="none" w:sz="0" w:space="0" w:color="auto"/>
                    <w:left w:val="none" w:sz="0" w:space="0" w:color="auto"/>
                    <w:bottom w:val="none" w:sz="0" w:space="0" w:color="auto"/>
                    <w:right w:val="none" w:sz="0" w:space="0" w:color="auto"/>
                  </w:divBdr>
                  <w:divsChild>
                    <w:div w:id="1751150522">
                      <w:marLeft w:val="60"/>
                      <w:marRight w:val="0"/>
                      <w:marTop w:val="0"/>
                      <w:marBottom w:val="0"/>
                      <w:divBdr>
                        <w:top w:val="none" w:sz="0" w:space="0" w:color="auto"/>
                        <w:left w:val="none" w:sz="0" w:space="0" w:color="auto"/>
                        <w:bottom w:val="none" w:sz="0" w:space="0" w:color="auto"/>
                        <w:right w:val="none" w:sz="0" w:space="0" w:color="auto"/>
                      </w:divBdr>
                      <w:divsChild>
                        <w:div w:id="55712686">
                          <w:marLeft w:val="0"/>
                          <w:marRight w:val="0"/>
                          <w:marTop w:val="0"/>
                          <w:marBottom w:val="0"/>
                          <w:divBdr>
                            <w:top w:val="none" w:sz="0" w:space="0" w:color="auto"/>
                            <w:left w:val="none" w:sz="0" w:space="0" w:color="auto"/>
                            <w:bottom w:val="none" w:sz="0" w:space="0" w:color="auto"/>
                            <w:right w:val="none" w:sz="0" w:space="0" w:color="auto"/>
                          </w:divBdr>
                        </w:div>
                      </w:divsChild>
                    </w:div>
                    <w:div w:id="2036033623">
                      <w:marLeft w:val="0"/>
                      <w:marRight w:val="0"/>
                      <w:marTop w:val="0"/>
                      <w:marBottom w:val="0"/>
                      <w:divBdr>
                        <w:top w:val="none" w:sz="0" w:space="0" w:color="auto"/>
                        <w:left w:val="none" w:sz="0" w:space="0" w:color="auto"/>
                        <w:bottom w:val="none" w:sz="0" w:space="0" w:color="auto"/>
                        <w:right w:val="none" w:sz="0" w:space="0" w:color="auto"/>
                      </w:divBdr>
                      <w:divsChild>
                        <w:div w:id="7223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288109">
      <w:bodyDiv w:val="1"/>
      <w:marLeft w:val="0"/>
      <w:marRight w:val="0"/>
      <w:marTop w:val="0"/>
      <w:marBottom w:val="0"/>
      <w:divBdr>
        <w:top w:val="none" w:sz="0" w:space="0" w:color="auto"/>
        <w:left w:val="none" w:sz="0" w:space="0" w:color="auto"/>
        <w:bottom w:val="none" w:sz="0" w:space="0" w:color="auto"/>
        <w:right w:val="none" w:sz="0" w:space="0" w:color="auto"/>
      </w:divBdr>
    </w:div>
    <w:div w:id="1114321841">
      <w:bodyDiv w:val="1"/>
      <w:marLeft w:val="0"/>
      <w:marRight w:val="0"/>
      <w:marTop w:val="0"/>
      <w:marBottom w:val="0"/>
      <w:divBdr>
        <w:top w:val="none" w:sz="0" w:space="0" w:color="auto"/>
        <w:left w:val="none" w:sz="0" w:space="0" w:color="auto"/>
        <w:bottom w:val="none" w:sz="0" w:space="0" w:color="auto"/>
        <w:right w:val="none" w:sz="0" w:space="0" w:color="auto"/>
      </w:divBdr>
    </w:div>
    <w:div w:id="112049158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50039431">
      <w:bodyDiv w:val="1"/>
      <w:marLeft w:val="0"/>
      <w:marRight w:val="0"/>
      <w:marTop w:val="0"/>
      <w:marBottom w:val="0"/>
      <w:divBdr>
        <w:top w:val="none" w:sz="0" w:space="0" w:color="auto"/>
        <w:left w:val="none" w:sz="0" w:space="0" w:color="auto"/>
        <w:bottom w:val="none" w:sz="0" w:space="0" w:color="auto"/>
        <w:right w:val="none" w:sz="0" w:space="0" w:color="auto"/>
      </w:divBdr>
    </w:div>
    <w:div w:id="1708528554">
      <w:bodyDiv w:val="1"/>
      <w:marLeft w:val="0"/>
      <w:marRight w:val="0"/>
      <w:marTop w:val="0"/>
      <w:marBottom w:val="0"/>
      <w:divBdr>
        <w:top w:val="none" w:sz="0" w:space="0" w:color="auto"/>
        <w:left w:val="none" w:sz="0" w:space="0" w:color="auto"/>
        <w:bottom w:val="none" w:sz="0" w:space="0" w:color="auto"/>
        <w:right w:val="none" w:sz="0" w:space="0" w:color="auto"/>
      </w:divBdr>
    </w:div>
    <w:div w:id="190638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news/technology-60044527" TargetMode="External"/><Relationship Id="rId18" Type="http://schemas.openxmlformats.org/officeDocument/2006/relationships/hyperlink" Target="https://www.gov.uk/government/consultations/proposal-for-new-telecoms-security-regulations-and-code-of-practice" TargetMode="External"/><Relationship Id="rId26" Type="http://schemas.openxmlformats.org/officeDocument/2006/relationships/hyperlink" Target="https://www.ons.gov.uk/peoplepopulationandcommunity/householdcharacteristics/homeinternetandsocialmediausage/bulletins/internetaccesshouseholdsandindividuals/2020/relateddata" TargetMode="External"/><Relationship Id="rId3" Type="http://schemas.openxmlformats.org/officeDocument/2006/relationships/customXml" Target="../customXml/item3.xml"/><Relationship Id="rId21" Type="http://schemas.openxmlformats.org/officeDocument/2006/relationships/hyperlink" Target="https://www.ageuk.org.uk/globalassets/age-uk/documents/reports-and-publications/age_uk_digital_inclusion_evidence_review_2018.pdf" TargetMode="External"/><Relationship Id="rId7" Type="http://schemas.openxmlformats.org/officeDocument/2006/relationships/settings" Target="settings.xml"/><Relationship Id="rId12" Type="http://schemas.openxmlformats.org/officeDocument/2006/relationships/hyperlink" Target="https://www.local.gov.uk/about/news/lga-responds-public-accounts-committee-report-project-gigabit" TargetMode="External"/><Relationship Id="rId17" Type="http://schemas.openxmlformats.org/officeDocument/2006/relationships/hyperlink" Target="https://www.local.gov.uk/about/news/lga-responds-change-planning-laws-5g-rollout" TargetMode="External"/><Relationship Id="rId25" Type="http://schemas.openxmlformats.org/officeDocument/2006/relationships/hyperlink" Target="https://www.ofcom.org.uk/__data/assets/pdf_file/0015/222324/affordability-of-communications-services-summary.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cal.gov.uk/about/news/tackling-digital-divide-lga-responds-speeding-trial-5g-rollout" TargetMode="External"/><Relationship Id="rId20" Type="http://schemas.openxmlformats.org/officeDocument/2006/relationships/hyperlink" Target="https://www.cam.ac.uk/stories/digitaldivid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tackling-digital-divide-house-commons-4-november-2021" TargetMode="External"/><Relationship Id="rId24" Type="http://schemas.openxmlformats.org/officeDocument/2006/relationships/hyperlink" Target="https://www.gov.uk/government/news/mobile-networks-remove-data-charges-for-online-nhs-coronavirus-advice"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inews.co.uk/news/technology/uk-nationwide-gigabit-capable-broadband-2030-1438110" TargetMode="External"/><Relationship Id="rId23" Type="http://schemas.openxmlformats.org/officeDocument/2006/relationships/hyperlink" Target="https://www.gov.uk/government/news/government-agrees-measures-with-telecoms-companies-to-support-vulnerable-consumers-through-covid-19" TargetMode="External"/><Relationship Id="rId28" Type="http://schemas.openxmlformats.org/officeDocument/2006/relationships/hyperlink" Target="https://www.goodthingsfoundation.org/" TargetMode="External"/><Relationship Id="rId10" Type="http://schemas.openxmlformats.org/officeDocument/2006/relationships/endnotes" Target="endnotes.xml"/><Relationship Id="rId19" Type="http://schemas.openxmlformats.org/officeDocument/2006/relationships/hyperlink" Target="https://protect-eu.mimecast.com/s/gOAICJZXWsBOEBNhykGB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gigabit-broadband-rollout-lga-responds-levelling-white-paper-announcement" TargetMode="External"/><Relationship Id="rId22" Type="http://schemas.openxmlformats.org/officeDocument/2006/relationships/hyperlink" Target="https://assets.publishing.service.gov.uk/government/uploads/system/uploads/attachment_data/file/1003977/State_of_the_nation_2021_-_Social_mobility_and_the_pandemic.pdf" TargetMode="External"/><Relationship Id="rId27" Type="http://schemas.openxmlformats.org/officeDocument/2006/relationships/hyperlink" Target="https://www.pwc.com/gx/en/industries/tmt/media/outlook/segment-findings.html?WT.mc_id=CT1-PL52-DM2-TR2-LS4-ND30-TTA9-CN_GEMO-2021-segments-two"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D0C4853751E444959E743D403215A094"/>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D11072A13F77456E862CFA406313FC1F"/>
          </w:pPr>
          <w:r w:rsidRPr="00002B3A">
            <w:rPr>
              <w:rStyle w:val="PlaceholderText"/>
            </w:rPr>
            <w:t>Choose an item.</w:t>
          </w:r>
        </w:p>
      </w:docPartBody>
    </w:docPart>
    <w:docPart>
      <w:docPartPr>
        <w:name w:val="816613DB874440B084E3C740F180922D"/>
        <w:category>
          <w:name w:val="General"/>
          <w:gallery w:val="placeholder"/>
        </w:category>
        <w:types>
          <w:type w:val="bbPlcHdr"/>
        </w:types>
        <w:behaviors>
          <w:behavior w:val="content"/>
        </w:behaviors>
        <w:guid w:val="{3D923DAC-56C2-4975-8A58-797457069614}"/>
      </w:docPartPr>
      <w:docPartBody>
        <w:p w:rsidR="002C358D" w:rsidRDefault="008170D7" w:rsidP="008170D7">
          <w:pPr>
            <w:pStyle w:val="816613DB874440B084E3C740F180922D"/>
          </w:pPr>
          <w:r>
            <w:rPr>
              <w:rStyle w:val="PlaceholderText"/>
            </w:rPr>
            <w:t>Click here to enter text.</w:t>
          </w:r>
        </w:p>
      </w:docPartBody>
    </w:docPart>
    <w:docPart>
      <w:docPartPr>
        <w:name w:val="CFFC27DE825E4B44A2B4F236A346C837"/>
        <w:category>
          <w:name w:val="General"/>
          <w:gallery w:val="placeholder"/>
        </w:category>
        <w:types>
          <w:type w:val="bbPlcHdr"/>
        </w:types>
        <w:behaviors>
          <w:behavior w:val="content"/>
        </w:behaviors>
        <w:guid w:val="{C5FB7931-737E-4DE5-97AD-39F894DBFE62}"/>
      </w:docPartPr>
      <w:docPartBody>
        <w:p w:rsidR="002C358D" w:rsidRDefault="008170D7" w:rsidP="008170D7">
          <w:pPr>
            <w:pStyle w:val="CFFC27DE825E4B44A2B4F236A346C837"/>
          </w:pPr>
          <w:r>
            <w:rPr>
              <w:rStyle w:val="PlaceholderText"/>
            </w:rPr>
            <w:t>Click here to enter text.</w:t>
          </w:r>
        </w:p>
      </w:docPartBody>
    </w:docPart>
    <w:docPart>
      <w:docPartPr>
        <w:name w:val="157A672D3A664A3D94586222DA3D36A4"/>
        <w:category>
          <w:name w:val="General"/>
          <w:gallery w:val="placeholder"/>
        </w:category>
        <w:types>
          <w:type w:val="bbPlcHdr"/>
        </w:types>
        <w:behaviors>
          <w:behavior w:val="content"/>
        </w:behaviors>
        <w:guid w:val="{F4B96D68-0544-4A49-8827-75191D4A1A17}"/>
      </w:docPartPr>
      <w:docPartBody>
        <w:p w:rsidR="002C358D" w:rsidRDefault="008170D7" w:rsidP="008170D7">
          <w:pPr>
            <w:pStyle w:val="157A672D3A664A3D94586222DA3D36A4"/>
          </w:pPr>
          <w:r>
            <w:rPr>
              <w:rStyle w:val="PlaceholderText"/>
            </w:rPr>
            <w:t>Click here to enter text.</w:t>
          </w:r>
        </w:p>
      </w:docPartBody>
    </w:docPart>
    <w:docPart>
      <w:docPartPr>
        <w:name w:val="C86448ED259349C0BCC887E8C554C623"/>
        <w:category>
          <w:name w:val="General"/>
          <w:gallery w:val="placeholder"/>
        </w:category>
        <w:types>
          <w:type w:val="bbPlcHdr"/>
        </w:types>
        <w:behaviors>
          <w:behavior w:val="content"/>
        </w:behaviors>
        <w:guid w:val="{8480A9A9-CF5D-45E3-9A4C-883639A15533}"/>
      </w:docPartPr>
      <w:docPartBody>
        <w:p w:rsidR="002C358D" w:rsidRDefault="008170D7" w:rsidP="008170D7">
          <w:pPr>
            <w:pStyle w:val="A625CC729DB14D659A20B8163278431B"/>
          </w:pPr>
          <w:r>
            <w:rPr>
              <w:rStyle w:val="PlaceholderText"/>
            </w:rPr>
            <w:t>Click here to enter text.</w:t>
          </w:r>
        </w:p>
      </w:docPartBody>
    </w:docPart>
    <w:docPart>
      <w:docPartPr>
        <w:name w:val="A625CC729DB14D659A20B8163278431B"/>
        <w:category>
          <w:name w:val="General"/>
          <w:gallery w:val="placeholder"/>
        </w:category>
        <w:types>
          <w:type w:val="bbPlcHdr"/>
        </w:types>
        <w:behaviors>
          <w:behavior w:val="content"/>
        </w:behaviors>
        <w:guid w:val="{65447943-8639-4441-BF6A-C219AE2B5471}"/>
      </w:docPartPr>
      <w:docPartBody>
        <w:p w:rsidR="002C358D" w:rsidRDefault="008170D7" w:rsidP="008170D7">
          <w:pPr>
            <w:pStyle w:val="1444C70DB0544F7FA5791133FDBCBD91"/>
          </w:pPr>
          <w:r>
            <w:rPr>
              <w:rStyle w:val="PlaceholderText"/>
            </w:rPr>
            <w:t>Click here to enter text.</w:t>
          </w:r>
        </w:p>
      </w:docPartBody>
    </w:docPart>
    <w:docPart>
      <w:docPartPr>
        <w:name w:val="6E520EEEE89B49C8AE5DF3D0F9280045"/>
        <w:category>
          <w:name w:val="General"/>
          <w:gallery w:val="placeholder"/>
        </w:category>
        <w:types>
          <w:type w:val="bbPlcHdr"/>
        </w:types>
        <w:behaviors>
          <w:behavior w:val="content"/>
        </w:behaviors>
        <w:guid w:val="{08E272E6-F2AE-4EAC-AA3A-3142687C1B7C}"/>
      </w:docPartPr>
      <w:docPartBody>
        <w:p w:rsidR="002C358D" w:rsidRDefault="008170D7" w:rsidP="008170D7">
          <w:pPr>
            <w:pStyle w:val="8E2E32DB22594C1B9D00193E4BBDF3C7"/>
          </w:pPr>
          <w:r>
            <w:rPr>
              <w:rStyle w:val="PlaceholderText"/>
            </w:rPr>
            <w:t>Click here to enter text.</w:t>
          </w:r>
        </w:p>
      </w:docPartBody>
    </w:docPart>
    <w:docPart>
      <w:docPartPr>
        <w:name w:val="8E2E32DB22594C1B9D00193E4BBDF3C7"/>
        <w:category>
          <w:name w:val="General"/>
          <w:gallery w:val="placeholder"/>
        </w:category>
        <w:types>
          <w:type w:val="bbPlcHdr"/>
        </w:types>
        <w:behaviors>
          <w:behavior w:val="content"/>
        </w:behaviors>
        <w:guid w:val="{427DD638-8C38-4240-8139-E9BDB1A93565}"/>
      </w:docPartPr>
      <w:docPartBody>
        <w:p w:rsidR="002C358D" w:rsidRDefault="008170D7" w:rsidP="008170D7">
          <w:pPr>
            <w:pStyle w:val="4E2A6713893A46E2912FF1DDAB458604"/>
          </w:pPr>
          <w:r>
            <w:rPr>
              <w:rStyle w:val="PlaceholderText"/>
            </w:rPr>
            <w:t>Click here to enter text.</w:t>
          </w:r>
        </w:p>
      </w:docPartBody>
    </w:docPart>
    <w:docPart>
      <w:docPartPr>
        <w:name w:val="D0C4853751E444959E743D403215A094"/>
        <w:category>
          <w:name w:val="General"/>
          <w:gallery w:val="placeholder"/>
        </w:category>
        <w:types>
          <w:type w:val="bbPlcHdr"/>
        </w:types>
        <w:behaviors>
          <w:behavior w:val="content"/>
        </w:behaviors>
        <w:guid w:val="{EE58AF76-BB2C-4CA3-A584-238DEE428292}"/>
      </w:docPartPr>
      <w:docPartBody>
        <w:p w:rsidR="002C358D" w:rsidRDefault="008170D7" w:rsidP="008170D7">
          <w:pPr>
            <w:pStyle w:val="851EF802C7A249F88D9A85E6FD88921E"/>
          </w:pPr>
          <w:r>
            <w:rPr>
              <w:rStyle w:val="PlaceholderText"/>
            </w:rPr>
            <w:t>Click here to enter text.</w:t>
          </w:r>
        </w:p>
      </w:docPartBody>
    </w:docPart>
    <w:docPart>
      <w:docPartPr>
        <w:name w:val="851EF802C7A249F88D9A85E6FD88921E"/>
        <w:category>
          <w:name w:val="General"/>
          <w:gallery w:val="placeholder"/>
        </w:category>
        <w:types>
          <w:type w:val="bbPlcHdr"/>
        </w:types>
        <w:behaviors>
          <w:behavior w:val="content"/>
        </w:behaviors>
        <w:guid w:val="{0B5A6B8B-F830-4FDB-A44B-84AB1C1F4DE2}"/>
      </w:docPartPr>
      <w:docPartBody>
        <w:p w:rsidR="002C358D" w:rsidRDefault="008170D7" w:rsidP="008170D7">
          <w:pPr>
            <w:pStyle w:val="8C57544A6FF24CB1AC4993341A288C80"/>
          </w:pPr>
          <w:r>
            <w:rPr>
              <w:rStyle w:val="PlaceholderText"/>
            </w:rPr>
            <w:t>Click here to enter text.</w:t>
          </w:r>
        </w:p>
      </w:docPartBody>
    </w:docPart>
    <w:docPart>
      <w:docPartPr>
        <w:name w:val="8C57544A6FF24CB1AC4993341A288C80"/>
        <w:category>
          <w:name w:val="General"/>
          <w:gallery w:val="placeholder"/>
        </w:category>
        <w:types>
          <w:type w:val="bbPlcHdr"/>
        </w:types>
        <w:behaviors>
          <w:behavior w:val="content"/>
        </w:behaviors>
        <w:guid w:val="{779D485A-0A3E-45CC-A0E2-540E86DAF6E2}"/>
      </w:docPartPr>
      <w:docPartBody>
        <w:p w:rsidR="002C358D" w:rsidRDefault="008170D7" w:rsidP="008170D7">
          <w:pPr>
            <w:pStyle w:val="B27A2D846FA94870AACD4D4E3D0A2477"/>
          </w:pPr>
          <w:r>
            <w:rPr>
              <w:rStyle w:val="PlaceholderText"/>
            </w:rPr>
            <w:t>Click here to enter text.</w:t>
          </w:r>
        </w:p>
      </w:docPartBody>
    </w:docPart>
    <w:docPart>
      <w:docPartPr>
        <w:name w:val="B27A2D846FA94870AACD4D4E3D0A2477"/>
        <w:category>
          <w:name w:val="General"/>
          <w:gallery w:val="placeholder"/>
        </w:category>
        <w:types>
          <w:type w:val="bbPlcHdr"/>
        </w:types>
        <w:behaviors>
          <w:behavior w:val="content"/>
        </w:behaviors>
        <w:guid w:val="{0A63B96F-A92E-4F57-B3F3-06B869C2ADDF}"/>
      </w:docPartPr>
      <w:docPartBody>
        <w:p w:rsidR="00A84324" w:rsidRDefault="00294B53" w:rsidP="00294B53">
          <w:pPr>
            <w:pStyle w:val="B27A2D846FA94870AACD4D4E3D0A2477"/>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45 Light">
    <w:altName w:val="Arial"/>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F"/>
    <w:rsid w:val="0001074D"/>
    <w:rsid w:val="00064A5F"/>
    <w:rsid w:val="000F56E7"/>
    <w:rsid w:val="00154413"/>
    <w:rsid w:val="001809CA"/>
    <w:rsid w:val="001A73B0"/>
    <w:rsid w:val="001C79DF"/>
    <w:rsid w:val="001D180D"/>
    <w:rsid w:val="001E7AF3"/>
    <w:rsid w:val="001F6F14"/>
    <w:rsid w:val="00215815"/>
    <w:rsid w:val="00232FEE"/>
    <w:rsid w:val="00291FF4"/>
    <w:rsid w:val="00294B53"/>
    <w:rsid w:val="002C358D"/>
    <w:rsid w:val="002F1F5C"/>
    <w:rsid w:val="00340C4E"/>
    <w:rsid w:val="003579DC"/>
    <w:rsid w:val="003F208B"/>
    <w:rsid w:val="004927AD"/>
    <w:rsid w:val="00492C3D"/>
    <w:rsid w:val="004E2C7C"/>
    <w:rsid w:val="004F7788"/>
    <w:rsid w:val="00581C37"/>
    <w:rsid w:val="00582FDD"/>
    <w:rsid w:val="005B5FCD"/>
    <w:rsid w:val="005C7BC9"/>
    <w:rsid w:val="005D174B"/>
    <w:rsid w:val="005E7370"/>
    <w:rsid w:val="006167F4"/>
    <w:rsid w:val="00697CC5"/>
    <w:rsid w:val="00762F0F"/>
    <w:rsid w:val="00813F98"/>
    <w:rsid w:val="008170D7"/>
    <w:rsid w:val="00876BE8"/>
    <w:rsid w:val="0088319E"/>
    <w:rsid w:val="00974A41"/>
    <w:rsid w:val="00981878"/>
    <w:rsid w:val="00A049D1"/>
    <w:rsid w:val="00A6205E"/>
    <w:rsid w:val="00A84324"/>
    <w:rsid w:val="00AD7FA8"/>
    <w:rsid w:val="00B15374"/>
    <w:rsid w:val="00B61986"/>
    <w:rsid w:val="00B710F9"/>
    <w:rsid w:val="00B843E7"/>
    <w:rsid w:val="00BD4D55"/>
    <w:rsid w:val="00C854E6"/>
    <w:rsid w:val="00CC3994"/>
    <w:rsid w:val="00D77346"/>
    <w:rsid w:val="00DA65A8"/>
    <w:rsid w:val="00E1424A"/>
    <w:rsid w:val="00E32845"/>
    <w:rsid w:val="00E56634"/>
    <w:rsid w:val="00E71026"/>
    <w:rsid w:val="00EA3423"/>
    <w:rsid w:val="00EC542D"/>
    <w:rsid w:val="00EE1FE1"/>
    <w:rsid w:val="00F215F1"/>
    <w:rsid w:val="00F9608C"/>
    <w:rsid w:val="00FB29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5B7F93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B53"/>
  </w:style>
  <w:style w:type="paragraph" w:customStyle="1" w:styleId="E82C81CF1FFA4ABEBE434B5B73B7C3E5">
    <w:name w:val="E82C81CF1FFA4ABEBE434B5B73B7C3E5"/>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816613DB874440B084E3C740F180922D">
    <w:name w:val="816613DB874440B084E3C740F180922D"/>
    <w:rsid w:val="008170D7"/>
    <w:rPr>
      <w:lang w:eastAsia="en-GB"/>
    </w:rPr>
  </w:style>
  <w:style w:type="paragraph" w:customStyle="1" w:styleId="8E8D39C8ADA945B28543A4203DDCD7D0">
    <w:name w:val="8E8D39C8ADA945B28543A4203DDCD7D0"/>
    <w:rsid w:val="001C79DF"/>
  </w:style>
  <w:style w:type="paragraph" w:customStyle="1" w:styleId="CFFC27DE825E4B44A2B4F236A346C837">
    <w:name w:val="CFFC27DE825E4B44A2B4F236A346C837"/>
    <w:rsid w:val="008170D7"/>
    <w:rPr>
      <w:lang w:eastAsia="en-GB"/>
    </w:rPr>
  </w:style>
  <w:style w:type="paragraph" w:customStyle="1" w:styleId="157A672D3A664A3D94586222DA3D36A4">
    <w:name w:val="157A672D3A664A3D94586222DA3D36A4"/>
    <w:rsid w:val="008170D7"/>
    <w:rPr>
      <w:lang w:eastAsia="en-GB"/>
    </w:rPr>
  </w:style>
  <w:style w:type="paragraph" w:customStyle="1" w:styleId="A625CC729DB14D659A20B8163278431B">
    <w:name w:val="A625CC729DB14D659A20B8163278431B"/>
    <w:rsid w:val="008170D7"/>
    <w:rPr>
      <w:lang w:eastAsia="en-GB"/>
    </w:rPr>
  </w:style>
  <w:style w:type="paragraph" w:customStyle="1" w:styleId="1444C70DB0544F7FA5791133FDBCBD91">
    <w:name w:val="1444C70DB0544F7FA5791133FDBCBD91"/>
    <w:rsid w:val="001C79DF"/>
  </w:style>
  <w:style w:type="paragraph" w:customStyle="1" w:styleId="8E2E32DB22594C1B9D00193E4BBDF3C7">
    <w:name w:val="8E2E32DB22594C1B9D00193E4BBDF3C7"/>
    <w:rsid w:val="008170D7"/>
    <w:rPr>
      <w:lang w:eastAsia="en-GB"/>
    </w:rPr>
  </w:style>
  <w:style w:type="paragraph" w:customStyle="1" w:styleId="D0C4853751E444959E743D403215A094">
    <w:name w:val="D0C4853751E444959E743D403215A094"/>
    <w:rsid w:val="008170D7"/>
    <w:rPr>
      <w:lang w:eastAsia="en-GB"/>
    </w:rPr>
  </w:style>
  <w:style w:type="paragraph" w:customStyle="1" w:styleId="4E2A6713893A46E2912FF1DDAB458604">
    <w:name w:val="4E2A6713893A46E2912FF1DDAB458604"/>
    <w:rsid w:val="008170D7"/>
    <w:rPr>
      <w:lang w:eastAsia="en-GB"/>
    </w:rPr>
  </w:style>
  <w:style w:type="paragraph" w:customStyle="1" w:styleId="851EF802C7A249F88D9A85E6FD88921E">
    <w:name w:val="851EF802C7A249F88D9A85E6FD88921E"/>
    <w:rsid w:val="008170D7"/>
    <w:rPr>
      <w:lang w:eastAsia="en-GB"/>
    </w:rPr>
  </w:style>
  <w:style w:type="paragraph" w:customStyle="1" w:styleId="8C57544A6FF24CB1AC4993341A288C80">
    <w:name w:val="8C57544A6FF24CB1AC4993341A288C80"/>
    <w:rsid w:val="008170D7"/>
    <w:rPr>
      <w:lang w:eastAsia="en-GB"/>
    </w:rPr>
  </w:style>
  <w:style w:type="paragraph" w:customStyle="1" w:styleId="D11072A13F77456E862CFA406313FC1F">
    <w:name w:val="D11072A13F77456E862CFA406313FC1F"/>
    <w:rsid w:val="003579DC"/>
    <w:rPr>
      <w:lang w:eastAsia="en-GB"/>
    </w:rPr>
  </w:style>
  <w:style w:type="paragraph" w:customStyle="1" w:styleId="B27A2D846FA94870AACD4D4E3D0A2477">
    <w:name w:val="B27A2D846FA94870AACD4D4E3D0A2477"/>
    <w:rsid w:val="00294B5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Philip Clifford</DisplayName>
        <AccountId>15</AccountId>
        <AccountType/>
      </UserInfo>
      <UserInfo>
        <DisplayName>Rebecca Cox</DisplayName>
        <AccountId>14</AccountId>
        <AccountType/>
      </UserInfo>
      <UserInfo>
        <DisplayName>Esther Barrott</DisplayName>
        <AccountId>221</AccountId>
        <AccountType/>
      </UserInfo>
    </SharedWithUsers>
    <_Flow_SignoffStatus xmlns="4520c7fa-54ba-41d5-834d-5e02fe4ea81d" xsi:nil="true"/>
    <Note xmlns="4520c7fa-54ba-41d5-834d-5e02fe4ea8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85944-C6DB-4DB5-9595-1C5FE0E08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 ds:uri="4520c7fa-54ba-41d5-834d-5e02fe4ea81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8794BB21-564B-44CC-85F3-10A66D9E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3380</TotalTime>
  <Pages>5</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13656</CharactersWithSpaces>
  <SharedDoc>false</SharedDoc>
  <HLinks>
    <vt:vector size="78" baseType="variant">
      <vt:variant>
        <vt:i4>5832706</vt:i4>
      </vt:variant>
      <vt:variant>
        <vt:i4>33</vt:i4>
      </vt:variant>
      <vt:variant>
        <vt:i4>0</vt:i4>
      </vt:variant>
      <vt:variant>
        <vt:i4>5</vt:i4>
      </vt:variant>
      <vt:variant>
        <vt:lpwstr>https://www.goodthingsfoundation.org/</vt:lpwstr>
      </vt:variant>
      <vt:variant>
        <vt:lpwstr/>
      </vt:variant>
      <vt:variant>
        <vt:i4>6094918</vt:i4>
      </vt:variant>
      <vt:variant>
        <vt:i4>30</vt:i4>
      </vt:variant>
      <vt:variant>
        <vt:i4>0</vt:i4>
      </vt:variant>
      <vt:variant>
        <vt:i4>5</vt:i4>
      </vt:variant>
      <vt:variant>
        <vt:lpwstr>https://www.pwc.com/gx/en/industries/tmt/media/outlook/segment-findings.html?WT.mc_id=CT1-PL52-DM2-TR2-LS4-ND30-TTA9-CN_GEMO-2021-segments-two</vt:lpwstr>
      </vt:variant>
      <vt:variant>
        <vt:lpwstr/>
      </vt:variant>
      <vt:variant>
        <vt:i4>3604585</vt:i4>
      </vt:variant>
      <vt:variant>
        <vt:i4>27</vt:i4>
      </vt:variant>
      <vt:variant>
        <vt:i4>0</vt:i4>
      </vt:variant>
      <vt:variant>
        <vt:i4>5</vt:i4>
      </vt:variant>
      <vt:variant>
        <vt:lpwstr>https://www.ons.gov.uk/peoplepopulationandcommunity/householdcharacteristics/homeinternetandsocialmediausage/bulletins/internetaccesshouseholdsandindividuals/2020/relateddata</vt:lpwstr>
      </vt:variant>
      <vt:variant>
        <vt:lpwstr/>
      </vt:variant>
      <vt:variant>
        <vt:i4>6291457</vt:i4>
      </vt:variant>
      <vt:variant>
        <vt:i4>24</vt:i4>
      </vt:variant>
      <vt:variant>
        <vt:i4>0</vt:i4>
      </vt:variant>
      <vt:variant>
        <vt:i4>5</vt:i4>
      </vt:variant>
      <vt:variant>
        <vt:lpwstr>https://www.ofcom.org.uk/__data/assets/pdf_file/0015/222324/affordability-of-communications-services-summary.pdf</vt:lpwstr>
      </vt:variant>
      <vt:variant>
        <vt:lpwstr/>
      </vt:variant>
      <vt:variant>
        <vt:i4>1900633</vt:i4>
      </vt:variant>
      <vt:variant>
        <vt:i4>21</vt:i4>
      </vt:variant>
      <vt:variant>
        <vt:i4>0</vt:i4>
      </vt:variant>
      <vt:variant>
        <vt:i4>5</vt:i4>
      </vt:variant>
      <vt:variant>
        <vt:lpwstr>https://www.gov.uk/government/news/mobile-networks-remove-data-charges-for-online-nhs-coronavirus-advice</vt:lpwstr>
      </vt:variant>
      <vt:variant>
        <vt:lpwstr/>
      </vt:variant>
      <vt:variant>
        <vt:i4>7077998</vt:i4>
      </vt:variant>
      <vt:variant>
        <vt:i4>18</vt:i4>
      </vt:variant>
      <vt:variant>
        <vt:i4>0</vt:i4>
      </vt:variant>
      <vt:variant>
        <vt:i4>5</vt:i4>
      </vt:variant>
      <vt:variant>
        <vt:lpwstr>https://www.gov.uk/government/news/government-agrees-measures-with-telecoms-companies-to-support-vulnerable-consumers-through-covid-19</vt:lpwstr>
      </vt:variant>
      <vt:variant>
        <vt:lpwstr/>
      </vt:variant>
      <vt:variant>
        <vt:i4>7143507</vt:i4>
      </vt:variant>
      <vt:variant>
        <vt:i4>15</vt:i4>
      </vt:variant>
      <vt:variant>
        <vt:i4>0</vt:i4>
      </vt:variant>
      <vt:variant>
        <vt:i4>5</vt:i4>
      </vt:variant>
      <vt:variant>
        <vt:lpwstr>https://assets.publishing.service.gov.uk/government/uploads/system/uploads/attachment_data/file/1003977/State_of_the_nation_2021_-_Social_mobility_and_the_pandemic.pdf</vt:lpwstr>
      </vt:variant>
      <vt:variant>
        <vt:lpwstr/>
      </vt:variant>
      <vt:variant>
        <vt:i4>5636108</vt:i4>
      </vt:variant>
      <vt:variant>
        <vt:i4>12</vt:i4>
      </vt:variant>
      <vt:variant>
        <vt:i4>0</vt:i4>
      </vt:variant>
      <vt:variant>
        <vt:i4>5</vt:i4>
      </vt:variant>
      <vt:variant>
        <vt:lpwstr>https://www.ageuk.org.uk/globalassets/age-uk/documents/reports-and-publications/age_uk_digital_inclusion_evidence_review_2018.pdf</vt:lpwstr>
      </vt:variant>
      <vt:variant>
        <vt:lpwstr/>
      </vt:variant>
      <vt:variant>
        <vt:i4>6619255</vt:i4>
      </vt:variant>
      <vt:variant>
        <vt:i4>9</vt:i4>
      </vt:variant>
      <vt:variant>
        <vt:i4>0</vt:i4>
      </vt:variant>
      <vt:variant>
        <vt:i4>5</vt:i4>
      </vt:variant>
      <vt:variant>
        <vt:lpwstr>https://www.cam.ac.uk/stories/digitaldivide</vt:lpwstr>
      </vt:variant>
      <vt:variant>
        <vt:lpwstr/>
      </vt:variant>
      <vt:variant>
        <vt:i4>8257573</vt:i4>
      </vt:variant>
      <vt:variant>
        <vt:i4>6</vt:i4>
      </vt:variant>
      <vt:variant>
        <vt:i4>0</vt:i4>
      </vt:variant>
      <vt:variant>
        <vt:i4>5</vt:i4>
      </vt:variant>
      <vt:variant>
        <vt:lpwstr>https://www.bbc.co.uk/news/technology-60044527</vt:lpwstr>
      </vt:variant>
      <vt:variant>
        <vt:lpwstr/>
      </vt:variant>
      <vt:variant>
        <vt:i4>1507348</vt:i4>
      </vt:variant>
      <vt:variant>
        <vt:i4>3</vt:i4>
      </vt:variant>
      <vt:variant>
        <vt:i4>0</vt:i4>
      </vt:variant>
      <vt:variant>
        <vt:i4>5</vt:i4>
      </vt:variant>
      <vt:variant>
        <vt:lpwstr>https://www.local.gov.uk/about/news/lga-responds-public-accounts-committee-report-project-gigabit</vt:lpwstr>
      </vt:variant>
      <vt:variant>
        <vt:lpwstr/>
      </vt:variant>
      <vt:variant>
        <vt:i4>4194380</vt:i4>
      </vt:variant>
      <vt:variant>
        <vt:i4>0</vt:i4>
      </vt:variant>
      <vt:variant>
        <vt:i4>0</vt:i4>
      </vt:variant>
      <vt:variant>
        <vt:i4>5</vt:i4>
      </vt:variant>
      <vt:variant>
        <vt:lpwstr>https://www.local.gov.uk/parliament/briefings-and-responses/tackling-digital-divide-house-commons-4-november-2021</vt:lpwstr>
      </vt:variant>
      <vt:variant>
        <vt:lpwstr/>
      </vt:variant>
      <vt:variant>
        <vt:i4>5832706</vt:i4>
      </vt:variant>
      <vt:variant>
        <vt:i4>0</vt:i4>
      </vt:variant>
      <vt:variant>
        <vt:i4>0</vt:i4>
      </vt:variant>
      <vt:variant>
        <vt:i4>5</vt:i4>
      </vt:variant>
      <vt:variant>
        <vt:lpwstr>https://www.goodthingsfoundation.org/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cp:lastModifiedBy>Emma West</cp:lastModifiedBy>
  <cp:revision>94</cp:revision>
  <cp:lastPrinted>2020-02-19T00:31:00Z</cp:lastPrinted>
  <dcterms:created xsi:type="dcterms:W3CDTF">2022-03-04T07:54:00Z</dcterms:created>
  <dcterms:modified xsi:type="dcterms:W3CDTF">2022-03-11T10:06:00Z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